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C1305">
        <w:rPr>
          <w:rFonts w:ascii="Cambria" w:hAnsi="Cambria"/>
          <w:b/>
          <w:bCs/>
          <w:color w:val="000000"/>
          <w:sz w:val="24"/>
          <w:szCs w:val="24"/>
        </w:rPr>
        <w:t>РАБОЧАЯ  ПРОГРАММА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C1305">
        <w:rPr>
          <w:color w:val="000000"/>
          <w:sz w:val="24"/>
          <w:szCs w:val="24"/>
        </w:rPr>
        <w:t>по    __</w:t>
      </w:r>
      <w:r w:rsidRPr="004C1305">
        <w:rPr>
          <w:b/>
          <w:bCs/>
          <w:color w:val="000000"/>
          <w:sz w:val="24"/>
          <w:szCs w:val="24"/>
        </w:rPr>
        <w:t>РУССКОМУ ЯЗЫКУ</w:t>
      </w:r>
      <w:r w:rsidRPr="004C1305">
        <w:rPr>
          <w:color w:val="000000"/>
          <w:sz w:val="24"/>
          <w:szCs w:val="24"/>
        </w:rPr>
        <w:t>____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 xml:space="preserve">      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Программа составлена на основе: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Федерального государственного образовательного стандарта основного общего образования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C1305">
        <w:rPr>
          <w:color w:val="000000"/>
          <w:sz w:val="24"/>
          <w:szCs w:val="24"/>
        </w:rPr>
        <w:t>       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bookmarkStart w:id="0" w:name="_GoBack"/>
      <w:bookmarkEnd w:id="0"/>
      <w:r w:rsidRPr="004C1305">
        <w:rPr>
          <w:b/>
          <w:bCs/>
          <w:color w:val="000000"/>
          <w:sz w:val="24"/>
          <w:szCs w:val="24"/>
        </w:rPr>
        <w:t>Раздел I. Пояснительная записка.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rFonts w:ascii="Times" w:hAnsi="Times" w:cs="Times"/>
          <w:b/>
          <w:bCs/>
          <w:color w:val="000000"/>
          <w:sz w:val="24"/>
          <w:szCs w:val="24"/>
        </w:rPr>
        <w:t>1.1. Нормативные правовые документы, на основании которых составлена рабочая программа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Рабочая (учебная) программа по русскому языку для 5-9 классов составлена на основе: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Федерального государственного образовательного стандарта основного общего образования (ФГОС ООО) от 17 декабря 2010, № 1897;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 Федерального государственного образовательного стандарта среднего (полного) общего образования (ФГОС С(П)ОО) от 17 мая 2012, № 413;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Приказов Минобрнауки России от 29 декабря 2014 г. N 1644, от 31 декабря 2015 г. № 1577;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Федерального закона «Об образовании» в Российской Федерации от 29 декабря 2012, № 273 – ФЗ;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 Федеральный перечень учебников, утверждённый Минобрнауки (приказ №253 от 31.03.14).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Примерной программы основного общего образования по русскому языку и Программы по русскому языку к учебнику «Русский язык 5-9 классы (базовый уровень)» общеобразовательной школы под редакцией </w:t>
      </w:r>
      <w:r w:rsidRPr="004C1305">
        <w:rPr>
          <w:rFonts w:ascii="Times" w:hAnsi="Times" w:cs="Times"/>
          <w:color w:val="000000"/>
          <w:sz w:val="24"/>
          <w:szCs w:val="24"/>
        </w:rPr>
        <w:t>Ладыженской Т.А. - </w:t>
      </w:r>
      <w:r w:rsidRPr="004C1305">
        <w:rPr>
          <w:color w:val="000000"/>
          <w:sz w:val="24"/>
          <w:szCs w:val="24"/>
        </w:rPr>
        <w:t>М.: Просвещение, 2012.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Авторской программы по русскому языку. 5 – 9 класс / Сост. Т.Н. Трунцева. – М.: ВАКО, 2014 – соответствует линии учебников, утвержденных в Федеральном перечне учебников.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Региональный базисный учебный план (Приказ Департамента образования Ивановской области от 31.05.2012 № 988-0).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8"/>
          <w:szCs w:val="28"/>
        </w:rPr>
        <w:t>- </w:t>
      </w:r>
      <w:r w:rsidRPr="004C1305">
        <w:rPr>
          <w:color w:val="000000"/>
          <w:sz w:val="24"/>
          <w:szCs w:val="24"/>
        </w:rPr>
        <w:t>Основная образовательная программа образовательного МБОУ «Средняя школа № 2»;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- Учебный план МБОУ «Средняя школа № 2» г. Иванова;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Рабочая (учебная) программа по русскому языку создана с учетом «Фундаментального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поколения». </w:t>
      </w:r>
      <w:r w:rsidRPr="004C1305">
        <w:rPr>
          <w:rFonts w:ascii="Times" w:hAnsi="Times" w:cs="Times"/>
          <w:color w:val="000000"/>
          <w:sz w:val="24"/>
          <w:szCs w:val="24"/>
        </w:rPr>
        <w:t>В ней также учтены основные положения Программы развития и формирования универсальных учебных действий для общего образования.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Рабочая (учебная) программа ориентирована на базовый уровень подготовки школьников по русскому языку, однако ее насыщенность материалом предполагает возможность использования и при обращении к профильному уровню.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right="-2"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Рабочая (учебная) программа  по русскому языку является приложением к образовательной программе основного  общего образования МБОУ «Средняя школа № 2» города Иванова на 2017/ 2018 – 2021/2022 годы.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rFonts w:ascii="Times" w:hAnsi="Times" w:cs="Times"/>
          <w:b/>
          <w:bCs/>
          <w:color w:val="000000"/>
          <w:sz w:val="24"/>
          <w:szCs w:val="24"/>
        </w:rPr>
        <w:t>1.2.Информация об используемом учебнике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     Для реализации данной программы используется линия учебников под редакцией Т.А. Ладыженской. Учебник имеет гриф «Рекомендовано Министерством образования Российской Федерации» и включен в Перечень учебников, рекомендованных для использования в образовательных учреждениях РФ на 2017-2018 гг. и соответствующих требованиям ФГОС.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rFonts w:ascii="Times" w:hAnsi="Times" w:cs="Times"/>
          <w:color w:val="000000"/>
          <w:sz w:val="24"/>
          <w:szCs w:val="24"/>
          <w:u w:val="single"/>
        </w:rPr>
        <w:lastRenderedPageBreak/>
        <w:t>Предметная линия учебников под редакцией Т.А. Ладыженской:</w:t>
      </w:r>
    </w:p>
    <w:p w:rsidR="004C1305" w:rsidRPr="004C1305" w:rsidRDefault="004C1305" w:rsidP="004C130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Ладыженская Т.А., Баранов М.Т., Тростенцова Л.А., Григорян Л.Т., Кулибаба И.И. Русский язык. 5 кл. - М.: Просвещение, 2014</w:t>
      </w:r>
    </w:p>
    <w:p w:rsidR="004C1305" w:rsidRPr="004C1305" w:rsidRDefault="004C1305" w:rsidP="004C130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  <w:shd w:val="clear" w:color="auto" w:fill="FFFFFF"/>
        </w:rPr>
        <w:t>Баранов М.Т.,</w:t>
      </w:r>
      <w:r w:rsidRPr="004C1305">
        <w:rPr>
          <w:color w:val="000000"/>
          <w:sz w:val="24"/>
          <w:szCs w:val="24"/>
        </w:rPr>
        <w:t> Ладыженская Т.А., Тростенцова Л.А., Григорян Л.Т., Кулибаба И.И. Русский язык. 6 кл. - М.: Просвещение, 2014</w:t>
      </w:r>
    </w:p>
    <w:p w:rsidR="004C1305" w:rsidRPr="004C1305" w:rsidRDefault="004C1305" w:rsidP="004C130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  <w:shd w:val="clear" w:color="auto" w:fill="FFFFFF"/>
        </w:rPr>
        <w:t>Тростенцова Л.А.,</w:t>
      </w:r>
      <w:r w:rsidRPr="004C1305">
        <w:rPr>
          <w:color w:val="000000"/>
          <w:sz w:val="24"/>
          <w:szCs w:val="24"/>
        </w:rPr>
        <w:t> Ладыженская Т.А., Дейкина А.Д., Александрова О.М. Русский язык. 7 кл. - М.: Просвещение, 2014</w:t>
      </w:r>
    </w:p>
    <w:p w:rsidR="004C1305" w:rsidRPr="004C1305" w:rsidRDefault="004C1305" w:rsidP="004C130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  <w:shd w:val="clear" w:color="auto" w:fill="FFFFFF"/>
        </w:rPr>
        <w:t>Тростенцова Л.А.,</w:t>
      </w:r>
      <w:r w:rsidRPr="004C1305">
        <w:rPr>
          <w:color w:val="000000"/>
          <w:sz w:val="24"/>
          <w:szCs w:val="24"/>
        </w:rPr>
        <w:t> Ладыженская Т.А., Дейкина А.Д., Александрова О.М. Русский язык. 8 кл. - М.: Просвещение, 2014</w:t>
      </w:r>
    </w:p>
    <w:p w:rsidR="004C1305" w:rsidRPr="004C1305" w:rsidRDefault="004C1305" w:rsidP="004C130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  <w:shd w:val="clear" w:color="auto" w:fill="FFFFFF"/>
        </w:rPr>
        <w:t>Тростенцова Л.А.,</w:t>
      </w:r>
      <w:r w:rsidRPr="004C1305">
        <w:rPr>
          <w:color w:val="000000"/>
          <w:sz w:val="24"/>
          <w:szCs w:val="24"/>
        </w:rPr>
        <w:t> Ладыженская Т.А., Дейкина А.Д., Александрова О.М. Русский язык. 9 кл. - М.: Просвещение, 2014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1.3.Вклад учебного предмета в общее образование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Рабочая (учебная) программа по русскому языку направлена на обеспечение: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соответствия основной образовательной программы требованиям ФГОС;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преемственности основных образовательных программ начального общего, основного общего, среднего (полного) общего образования;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доступности получения  качественного основного общего образования;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формирования российской гражданской идентичности обучающихся;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установление требований к формированию образовательного базиса с учетом не только знаний, но и соответствующего культурного развития личности, созданию необходимых условий для ее самореализации;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духовно-нравственного развития, воспитания обучающихся и сохранения их здоровья;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</w:t>
      </w:r>
    </w:p>
    <w:p w:rsidR="004C1305" w:rsidRPr="004C1305" w:rsidRDefault="004C1305" w:rsidP="004C130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В основе Рабочей (учебной) программы лежит системно-деятельностный подход, который обеспечивает:</w:t>
      </w:r>
    </w:p>
    <w:p w:rsidR="004C1305" w:rsidRPr="004C1305" w:rsidRDefault="004C1305" w:rsidP="004C130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формирование готовности к саморазвитию и непрерывному образованию;</w:t>
      </w:r>
    </w:p>
    <w:p w:rsidR="004C1305" w:rsidRPr="004C1305" w:rsidRDefault="004C1305" w:rsidP="004C130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проектирование и конструирование социальной среды развития обучающихся в системе образования;</w:t>
      </w:r>
    </w:p>
    <w:p w:rsidR="004C1305" w:rsidRPr="004C1305" w:rsidRDefault="004C1305" w:rsidP="004C130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активную учебно-познавательную деятельность обучающихся;</w:t>
      </w:r>
    </w:p>
    <w:p w:rsidR="004C1305" w:rsidRPr="004C1305" w:rsidRDefault="004C1305" w:rsidP="004C130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организацию интеллектуальных и творческих соревнований, проектной и учебно – исследовательской деятельности;</w:t>
      </w:r>
    </w:p>
    <w:p w:rsidR="004C1305" w:rsidRPr="004C1305" w:rsidRDefault="004C1305" w:rsidP="004C130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Рабочая (учебная) ориентирована на становление личностных характеристик</w:t>
      </w:r>
      <w:r w:rsidRPr="004C1305">
        <w:rPr>
          <w:b/>
          <w:bCs/>
          <w:i/>
          <w:iCs/>
          <w:color w:val="000000"/>
          <w:sz w:val="24"/>
          <w:szCs w:val="24"/>
          <w:u w:val="single"/>
        </w:rPr>
        <w:t> </w:t>
      </w:r>
      <w:r w:rsidRPr="004C1305">
        <w:rPr>
          <w:color w:val="000000"/>
          <w:sz w:val="24"/>
          <w:szCs w:val="24"/>
          <w:u w:val="single"/>
        </w:rPr>
        <w:t>выпускника («портрет выпускника основной школы»):</w:t>
      </w:r>
      <w:r w:rsidRPr="004C1305">
        <w:rPr>
          <w:b/>
          <w:bCs/>
          <w:i/>
          <w:iCs/>
          <w:color w:val="000000"/>
          <w:sz w:val="24"/>
          <w:szCs w:val="24"/>
          <w:u w:val="single"/>
        </w:rPr>
        <w:t> 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4C1305" w:rsidRPr="004C1305" w:rsidRDefault="004C1305" w:rsidP="004C130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ориентирующийся в мире профессий, понимающий значение профессиональной деятельности для человека</w:t>
      </w:r>
      <w:r w:rsidRPr="004C1305">
        <w:rPr>
          <w:color w:val="0000FF"/>
          <w:sz w:val="24"/>
          <w:szCs w:val="24"/>
        </w:rPr>
        <w:t> </w:t>
      </w:r>
      <w:r w:rsidRPr="004C1305">
        <w:rPr>
          <w:color w:val="000000"/>
          <w:sz w:val="24"/>
          <w:szCs w:val="24"/>
        </w:rPr>
        <w:t>в интересах устойчивого развития общества и природы.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left="20" w:right="20" w:firstLine="688"/>
        <w:rPr>
          <w:color w:val="000000"/>
        </w:rPr>
      </w:pPr>
      <w:r w:rsidRPr="004C1305">
        <w:rPr>
          <w:color w:val="000000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right="20"/>
        <w:rPr>
          <w:color w:val="000000"/>
        </w:rPr>
      </w:pPr>
      <w:r w:rsidRPr="004C1305">
        <w:rPr>
          <w:color w:val="000000"/>
          <w:sz w:val="24"/>
          <w:szCs w:val="24"/>
        </w:rPr>
        <w:br/>
        <w:t>    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right="20"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Русский (родной) язык является основой развития мышления, воображения, интеллектуальных и творческих способностей учащихся; основой самореализации личности, развития способности к самостоятельному усвоению новых знаний и умений, включая организацию учебной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right="20"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 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1.4.Обоснование выбора программы: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         Выбор авторской программы и УМК обусловлен тем, что содержание программы, целей, задач обучения и методический аппарат данной программы обеспечивают выполнение требований, представленных в ФГОС. Программа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1.5.Общие цели, решаемые при реализации рабочей программы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280"/>
        <w:rPr>
          <w:color w:val="000000"/>
        </w:rPr>
      </w:pPr>
      <w:r w:rsidRPr="004C1305">
        <w:rPr>
          <w:i/>
          <w:iCs/>
          <w:color w:val="000000"/>
          <w:sz w:val="24"/>
          <w:szCs w:val="24"/>
        </w:rPr>
        <w:t>Целями</w:t>
      </w:r>
      <w:r w:rsidRPr="004C1305">
        <w:rPr>
          <w:color w:val="000000"/>
          <w:sz w:val="24"/>
          <w:szCs w:val="24"/>
        </w:rPr>
        <w:t> изучения русского языка являются: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• </w:t>
      </w:r>
      <w:r w:rsidRPr="004C1305">
        <w:rPr>
          <w:b/>
          <w:bCs/>
          <w:color w:val="000000"/>
          <w:sz w:val="24"/>
          <w:szCs w:val="24"/>
        </w:rPr>
        <w:t>воспитание</w:t>
      </w:r>
      <w:r w:rsidRPr="004C1305">
        <w:rPr>
          <w:color w:val="000000"/>
          <w:sz w:val="24"/>
          <w:szCs w:val="24"/>
        </w:rPr>
        <w:t> 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4C1305">
        <w:rPr>
          <w:color w:val="000000"/>
          <w:sz w:val="24"/>
          <w:szCs w:val="24"/>
        </w:rPr>
        <w:br/>
      </w:r>
      <w:r w:rsidRPr="004C1305">
        <w:rPr>
          <w:color w:val="000000"/>
          <w:sz w:val="24"/>
          <w:szCs w:val="24"/>
        </w:rPr>
        <w:br/>
        <w:t>• </w:t>
      </w:r>
      <w:r w:rsidRPr="004C1305">
        <w:rPr>
          <w:b/>
          <w:bCs/>
          <w:color w:val="000000"/>
          <w:sz w:val="24"/>
          <w:szCs w:val="24"/>
        </w:rPr>
        <w:t>овладение</w:t>
      </w:r>
      <w:r w:rsidRPr="004C1305">
        <w:rPr>
          <w:color w:val="000000"/>
          <w:sz w:val="24"/>
          <w:szCs w:val="24"/>
        </w:rPr>
        <w:t xml:space="preserve"> 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</w:t>
      </w:r>
      <w:r w:rsidRPr="004C1305">
        <w:rPr>
          <w:color w:val="000000"/>
          <w:sz w:val="24"/>
          <w:szCs w:val="24"/>
        </w:rPr>
        <w:lastRenderedPageBreak/>
        <w:t>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br/>
        <w:t>• </w:t>
      </w:r>
      <w:r w:rsidRPr="004C1305">
        <w:rPr>
          <w:b/>
          <w:bCs/>
          <w:color w:val="000000"/>
          <w:sz w:val="24"/>
          <w:szCs w:val="24"/>
        </w:rPr>
        <w:t>освоение</w:t>
      </w:r>
      <w:r w:rsidRPr="004C1305">
        <w:rPr>
          <w:color w:val="000000"/>
          <w:sz w:val="24"/>
          <w:szCs w:val="24"/>
        </w:rPr>
        <w:t> 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Приоритетные цели учебного предмета на ступени основного общего образования</w:t>
      </w:r>
    </w:p>
    <w:p w:rsidR="004C1305" w:rsidRPr="004C1305" w:rsidRDefault="004C1305" w:rsidP="004C130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 консолидации и единения народов России;</w:t>
      </w:r>
    </w:p>
    <w:p w:rsidR="004C1305" w:rsidRPr="004C1305" w:rsidRDefault="004C1305" w:rsidP="004C130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формирование знаний об устройстве системы языка и закономерностях ее функционирования на современном этапе;</w:t>
      </w:r>
    </w:p>
    <w:p w:rsidR="004C1305" w:rsidRPr="004C1305" w:rsidRDefault="004C1305" w:rsidP="004C130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4C1305" w:rsidRPr="004C1305" w:rsidRDefault="004C1305" w:rsidP="004C130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30" w:after="30"/>
        <w:ind w:left="0" w:firstLine="900"/>
        <w:rPr>
          <w:color w:val="000000"/>
        </w:rPr>
      </w:pPr>
      <w:r w:rsidRPr="004C1305">
        <w:rPr>
          <w:color w:val="000000"/>
          <w:sz w:val="24"/>
          <w:szCs w:val="24"/>
        </w:rPr>
        <w:t>овладение важнейшими общепредметными умениями и универсальными способами деятельности (извлечение информации из   лингвистических словарей различных типов и других источников, включая СМИ и Интернет;  информационная переработка текста).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08"/>
        <w:rPr>
          <w:color w:val="000000"/>
        </w:rPr>
      </w:pPr>
      <w:r w:rsidRPr="004C1305">
        <w:rPr>
          <w:color w:val="000000"/>
          <w:sz w:val="24"/>
          <w:szCs w:val="24"/>
        </w:rPr>
        <w:t>Указанные цели реализуются на основе личностно ориентированного и деятельностного подходов к обучению и воспитанию в процессе  развития мыслительной и речевой деятельности школьника, формирования лингвистической, языковой, коммуникативной и культуроведческой компетенций.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1.6.Приоритетные формы и методы работы с обучающимися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Формы организации образовательного процесса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06"/>
        <w:rPr>
          <w:color w:val="000000"/>
        </w:rPr>
      </w:pPr>
      <w:r w:rsidRPr="004C1305">
        <w:rPr>
          <w:color w:val="000000"/>
          <w:sz w:val="24"/>
          <w:szCs w:val="24"/>
        </w:rPr>
        <w:t>     Программой предусматривается проведение уроков различных типов:  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1. Урок изучения нового (урок «открытия» нового знания»)</w:t>
      </w:r>
      <w:r w:rsidRPr="004C1305">
        <w:rPr>
          <w:color w:val="000000"/>
          <w:sz w:val="24"/>
          <w:szCs w:val="24"/>
        </w:rPr>
        <w:br/>
        <w:t>Это: традиционный (комбинированный), лекция, беседа, исследовательская работа. Имеет целью изучение и первичное закрепление новых знаний </w:t>
      </w:r>
      <w:r w:rsidRPr="004C1305">
        <w:rPr>
          <w:color w:val="000000"/>
          <w:sz w:val="24"/>
          <w:szCs w:val="24"/>
        </w:rPr>
        <w:br/>
        <w:t>2. Урок закрепления знаний (уроки рефлексии)</w:t>
      </w:r>
      <w:r w:rsidRPr="004C1305">
        <w:rPr>
          <w:color w:val="000000"/>
          <w:sz w:val="24"/>
          <w:szCs w:val="24"/>
        </w:rPr>
        <w:br/>
        <w:t> Это: практикум, самостоятельная работа, собеседование, консультация. Имеет целью выработку умений по применению знаний. </w:t>
      </w:r>
      <w:r w:rsidRPr="004C1305">
        <w:rPr>
          <w:color w:val="000000"/>
          <w:sz w:val="24"/>
          <w:szCs w:val="24"/>
        </w:rPr>
        <w:br/>
        <w:t>3. Урок комплексного применения знаний (урок общеметодологической направленности)</w:t>
      </w:r>
      <w:r w:rsidRPr="004C1305">
        <w:rPr>
          <w:color w:val="000000"/>
          <w:sz w:val="24"/>
          <w:szCs w:val="24"/>
        </w:rPr>
        <w:br/>
        <w:t> Это: практикум, проверочная работа, семинар и т.д. Имеет целью выработку умений самостоятельно применять знания в комплексе, в новых условиях. </w:t>
      </w:r>
      <w:r w:rsidRPr="004C1305">
        <w:rPr>
          <w:color w:val="000000"/>
          <w:sz w:val="24"/>
          <w:szCs w:val="24"/>
        </w:rPr>
        <w:br/>
        <w:t>4. Урок обобщения и систематизации знаний. </w:t>
      </w:r>
      <w:r w:rsidRPr="004C1305">
        <w:rPr>
          <w:color w:val="000000"/>
          <w:sz w:val="24"/>
          <w:szCs w:val="24"/>
        </w:rPr>
        <w:br/>
        <w:t>Это: семинар, викторины, презентации и т.д. Имеет целью обобщение единичных знаний в систему. </w:t>
      </w:r>
      <w:r w:rsidRPr="004C1305">
        <w:rPr>
          <w:color w:val="000000"/>
          <w:sz w:val="24"/>
          <w:szCs w:val="24"/>
        </w:rPr>
        <w:br/>
        <w:t>5. Урок контроля, оценки и коррекции знаний. </w:t>
      </w:r>
      <w:r w:rsidRPr="004C1305">
        <w:rPr>
          <w:color w:val="000000"/>
          <w:sz w:val="24"/>
          <w:szCs w:val="24"/>
        </w:rPr>
        <w:br/>
        <w:t xml:space="preserve">Это: контрольная работа, зачет, коллоквиум, смотр знаний и т.д. Имеет целью определить </w:t>
      </w:r>
      <w:r w:rsidRPr="004C1305">
        <w:rPr>
          <w:color w:val="000000"/>
          <w:sz w:val="24"/>
          <w:szCs w:val="24"/>
        </w:rPr>
        <w:lastRenderedPageBreak/>
        <w:t>уровень овладения знаниями, умениями и навыками. </w:t>
      </w:r>
      <w:r w:rsidRPr="004C1305">
        <w:rPr>
          <w:color w:val="000000"/>
          <w:sz w:val="24"/>
          <w:szCs w:val="24"/>
        </w:rPr>
        <w:br/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right="140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     Домашняя работа - это естественное продолжение урока. Домашнее задание подразделяется на письменное и устное. К устным относится усвоение или повторение пройденного материала, заучивание опорного конспекта и т.д.; к письменным -  составление конспектов, составление рассказов по картине, написание сочинений, выполнение творческих работ, проектов. 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Методы обучения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Курс русского языка опирается на следующие методы: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right="200"/>
        <w:rPr>
          <w:color w:val="000000"/>
        </w:rPr>
      </w:pPr>
      <w:r w:rsidRPr="004C1305">
        <w:rPr>
          <w:color w:val="000000"/>
          <w:sz w:val="24"/>
          <w:szCs w:val="24"/>
        </w:rPr>
        <w:t>    1. информационно-рецептивный или объяснительно-иллюстративный,</w:t>
      </w:r>
      <w:r w:rsidRPr="004C1305">
        <w:rPr>
          <w:color w:val="000000"/>
          <w:sz w:val="24"/>
          <w:szCs w:val="24"/>
        </w:rPr>
        <w:br/>
        <w:t>    2. репродуктивный,</w:t>
      </w:r>
      <w:r w:rsidRPr="004C1305">
        <w:rPr>
          <w:color w:val="000000"/>
          <w:sz w:val="24"/>
          <w:szCs w:val="24"/>
        </w:rPr>
        <w:br/>
        <w:t>    3. проблемный,</w:t>
      </w:r>
      <w:r w:rsidRPr="004C1305">
        <w:rPr>
          <w:color w:val="000000"/>
          <w:sz w:val="24"/>
          <w:szCs w:val="24"/>
        </w:rPr>
        <w:br/>
        <w:t>    4. эвристический,</w:t>
      </w:r>
      <w:r w:rsidRPr="004C1305">
        <w:rPr>
          <w:color w:val="000000"/>
          <w:sz w:val="24"/>
          <w:szCs w:val="24"/>
        </w:rPr>
        <w:br/>
        <w:t>    5. исследовательский.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t>Технологии обучения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Умение добывать, обрабатывать информацию и пользоваться ею на сегодняшний день является весьма ценным достоянием. Поэтому задача курса русского языка в обучении заключается не только в том, чтобы дать детям знания, но и в том, чтобы научить обучающихся добывать их и осваивать самостоятельно.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Уроки русского языка призваны реализовывать данную концепцию через такие технологии обучения как: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технология проблемного обучения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технология использования опорных конспектов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предметно-ориентированные технологии (технология дифференцированного обучения, технология концентрированного обучения)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технология игрового обучения (викторины, конкурсы, "мозговой штурм" и т.д.)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диалоговые технологии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компьютерные технологии, ИКТ (презентации, трансформация текста, тесты,  использование Интернет-ресурсов, мультимедиа библиотеки школы, выполнение творческих работ)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социокультурно-адаптивная технология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- здоровьесберегающая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  <w:u w:val="single"/>
          <w:shd w:val="clear" w:color="auto" w:fill="FFFFFF"/>
        </w:rPr>
        <w:t>Приоритетные задачи личностно-ориентированных технологий</w:t>
      </w:r>
      <w:r w:rsidRPr="004C1305">
        <w:rPr>
          <w:color w:val="000000"/>
          <w:sz w:val="24"/>
          <w:szCs w:val="24"/>
          <w:shd w:val="clear" w:color="auto" w:fill="FFFFFF"/>
        </w:rPr>
        <w:t> на уроках русского языка – формировать и развивать интеллект и речь учеников, развивать критическое и творческое мышление:</w:t>
      </w:r>
      <w:r w:rsidRPr="004C1305">
        <w:rPr>
          <w:color w:val="000000"/>
          <w:sz w:val="24"/>
          <w:szCs w:val="24"/>
        </w:rPr>
        <w:br/>
      </w:r>
      <w:r w:rsidRPr="004C1305">
        <w:rPr>
          <w:color w:val="000000"/>
          <w:sz w:val="24"/>
          <w:szCs w:val="24"/>
          <w:shd w:val="clear" w:color="auto" w:fill="FFFFFF"/>
        </w:rPr>
        <w:t>Педагогические мастерские </w:t>
      </w:r>
      <w:r w:rsidRPr="004C1305">
        <w:rPr>
          <w:color w:val="000000"/>
          <w:sz w:val="24"/>
          <w:szCs w:val="24"/>
        </w:rPr>
        <w:br/>
      </w:r>
      <w:r w:rsidRPr="004C1305">
        <w:rPr>
          <w:color w:val="000000"/>
          <w:sz w:val="24"/>
          <w:szCs w:val="24"/>
          <w:shd w:val="clear" w:color="auto" w:fill="FFFFFF"/>
        </w:rPr>
        <w:t>Модульное обучение </w:t>
      </w:r>
      <w:r w:rsidRPr="004C1305">
        <w:rPr>
          <w:color w:val="000000"/>
          <w:sz w:val="24"/>
          <w:szCs w:val="24"/>
        </w:rPr>
        <w:br/>
      </w:r>
      <w:r w:rsidRPr="004C1305">
        <w:rPr>
          <w:color w:val="000000"/>
          <w:sz w:val="24"/>
          <w:szCs w:val="24"/>
          <w:shd w:val="clear" w:color="auto" w:fill="FFFFFF"/>
        </w:rPr>
        <w:t>Метод проектов </w:t>
      </w:r>
      <w:r w:rsidRPr="004C1305">
        <w:rPr>
          <w:color w:val="000000"/>
          <w:sz w:val="24"/>
          <w:szCs w:val="24"/>
        </w:rPr>
        <w:br/>
      </w:r>
      <w:r w:rsidRPr="004C1305">
        <w:rPr>
          <w:color w:val="000000"/>
          <w:sz w:val="24"/>
          <w:szCs w:val="24"/>
          <w:shd w:val="clear" w:color="auto" w:fill="FFFFFF"/>
        </w:rPr>
        <w:t>Обучение как исследование 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1.7.Приоритетные виды и формы контроля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Контроль за уровнем обучения обучающихся по русскому языку осуществляется по трём направлениям: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1) учитываются умения производить разбор звуков речи, слова, предложения, текста, используя лингвистические знания;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2) учитываются речевые умения обучающегося,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изобразительно – выразительными средствами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3) учитывается способность обучающегося выразить себя, свои знания, свое отношение к действительности в устной и письменной форме.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Рабочая (учебная) программа предусматривает индивидуальную, групповую, фронтальную деятельность обучающихся, приоритетные виды деятельности – </w:t>
      </w:r>
      <w:r w:rsidRPr="004C1305">
        <w:rPr>
          <w:b/>
          <w:bCs/>
          <w:color w:val="000000"/>
          <w:sz w:val="24"/>
          <w:szCs w:val="24"/>
        </w:rPr>
        <w:t>информационный, исследовательский, проектный.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  <w:u w:val="single"/>
        </w:rPr>
        <w:lastRenderedPageBreak/>
        <w:t>Формы контроля уровня достижения обучающихся: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Предусматривается входной контроль в начале года,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себя»), диктантов с грамматическими заданиями, тестов, проверочных работ, комплексного анализа текстов, изложение, сочинения разнообразных жанров; итоговый – итоговый контрольный диктант, итоговый контрольный тест (количество контрольных работ, планируемых в каждом классе, указаны в таблице «Тематическое распределение часов»).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rFonts w:ascii="Times" w:hAnsi="Times" w:cs="Times"/>
          <w:b/>
          <w:bCs/>
          <w:color w:val="000000"/>
          <w:sz w:val="24"/>
          <w:szCs w:val="24"/>
        </w:rPr>
        <w:t>1.8.Срок реализации программы – 5 лет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1.9.Структура документа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Рабочая  программа по русскому языку представляет собой целостный документ, включающий восемь разделов: пояснительную записку; общую характеристику учебного предмета с  описанием ценностных ориентиров содержания учебного предмета; описание места учебного предмета; личностные, метапредметные предметные результаты освоения конкретного учебного предмета; содержание учебного курса; тематическое планирование с определением основных видов учебной деятельности (приложение к программе); описание учебно-методического и материально-технического обеспечения образовательного процесса; планируемые результаты изучения учебного предмета.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center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II. </w:t>
      </w:r>
      <w:r w:rsidRPr="004C1305">
        <w:rPr>
          <w:rFonts w:ascii="Times" w:hAnsi="Times" w:cs="Times"/>
          <w:b/>
          <w:bCs/>
          <w:color w:val="000000"/>
          <w:sz w:val="24"/>
          <w:szCs w:val="24"/>
        </w:rPr>
        <w:t>Планируемые результаты освоения учебного предмета.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C1305">
        <w:rPr>
          <w:rFonts w:ascii="Times" w:hAnsi="Times" w:cs="Times"/>
          <w:b/>
          <w:bCs/>
          <w:color w:val="000000"/>
          <w:sz w:val="24"/>
          <w:szCs w:val="24"/>
          <w:u w:val="single"/>
        </w:rPr>
        <w:t>2.1. Требования к результатам освоения учебного предмета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b/>
          <w:bCs/>
          <w:color w:val="000000"/>
          <w:sz w:val="24"/>
          <w:szCs w:val="24"/>
          <w:u w:val="single"/>
        </w:rPr>
        <w:t>Личностные</w:t>
      </w:r>
      <w:r w:rsidRPr="004C1305">
        <w:rPr>
          <w:color w:val="000000"/>
          <w:sz w:val="24"/>
          <w:szCs w:val="24"/>
        </w:rPr>
        <w:t> результаты освоения основной образовательной программы основного общего образования должны отражать: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4C1305">
        <w:rPr>
          <w:color w:val="000000"/>
          <w:sz w:val="24"/>
          <w:szCs w:val="24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b/>
          <w:bCs/>
          <w:color w:val="000000"/>
          <w:sz w:val="24"/>
          <w:szCs w:val="24"/>
          <w:u w:val="single"/>
        </w:rPr>
        <w:t>Метапредметные</w:t>
      </w:r>
      <w:r w:rsidRPr="004C1305">
        <w:rPr>
          <w:color w:val="000000"/>
          <w:sz w:val="24"/>
          <w:szCs w:val="24"/>
        </w:rPr>
        <w:t> результаты освоения основной образовательной программы основного общего образования должны отражать: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8) смысловое чтение;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b/>
          <w:bCs/>
          <w:color w:val="000000"/>
          <w:sz w:val="24"/>
          <w:szCs w:val="24"/>
          <w:u w:val="single"/>
        </w:rPr>
        <w:t>Предметные</w:t>
      </w:r>
      <w:r w:rsidRPr="004C1305">
        <w:rPr>
          <w:color w:val="000000"/>
          <w:sz w:val="24"/>
          <w:szCs w:val="24"/>
        </w:rPr>
        <w:t> результаты изучения предметной области "Русский язык и литература" должны отражать: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соблюдение основных языковых норм в устной и письменной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уместное использование фразеологических оборотов в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использование в речи синонимичных имен прилагательных в роли эпитетов;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распознавание предлогов, частиц и союзов разных разрядов, определение смысловых оттенков частиц;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проведение морфологического разбора самостоятельных и служебных частей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определение грамматической основы предложения;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</w:t>
      </w:r>
      <w:r w:rsidRPr="004C1305">
        <w:rPr>
          <w:color w:val="000000"/>
          <w:sz w:val="24"/>
          <w:szCs w:val="24"/>
        </w:rPr>
        <w:lastRenderedPageBreak/>
        <w:t>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использование словарей для подбора к словам синонимов, антонимов;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поиск орфограммы и применение правил написания слов с орфограммами;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применение правильного переноса слов;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4C1305">
        <w:rPr>
          <w:color w:val="00000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C1305">
        <w:rPr>
          <w:rFonts w:ascii="Times" w:hAnsi="Times" w:cs="Times"/>
          <w:b/>
          <w:bCs/>
          <w:color w:val="000000"/>
          <w:sz w:val="24"/>
          <w:szCs w:val="24"/>
          <w:u w:val="single"/>
        </w:rPr>
        <w:t>2.2. Результаты освоения учебного предмета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Речь и речевое общение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соблюдать нормы речевого поведения в типичных ситуациях общения;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предупреждать коммуникативные неудачи в процессе речевого общения.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понимать основные причины коммуникативных неудач и объяснять их.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Речевая деятельность Аудирование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lastRenderedPageBreak/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Чтение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Говорение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Письмо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писать рецензии, рефераты;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составлять аннотации, тезисы выступления, конспекты;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Текст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различать и анализировать тексты разных жанров,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создавать устные и письменные высказывания разных стилей, жанров и типов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исправлять речевые недостатки, редактировать текст;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Общие сведения о языке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оценивать использование основных изобразительных средств языка.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характеризовать вклад выдающихся лингвистов в развитие русистики.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Фонетика и орфоэпия. Графика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проводить фонетический анализ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основные выразительные средства фонетики (звукопись);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выразительно читать прозаические и поэтические тексты;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Морфемика и словообразование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различать изученные способы словообразования;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• использовать этимологическую справку для объяснения правописания и лексического значения слова.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Лексикология и фразеология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группировать слова по тематическим группам;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подбирать к словам синонимы, антонимы;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фразеологические обороты;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соблюдать лексические нормы в устных и письменных высказываниях;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омонимы разных видов;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Морфология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самостоятельные (знаменательные) части речи и их формы, служебные части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синонимические средства морфологии;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различать грамматические омонимы;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Синтаксис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lastRenderedPageBreak/>
        <w:t>• употреблять синтаксические единицы в соответствии с нормами современного русского литературного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синонимические средства синтаксиса;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Правописание: орфография и пунктуация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обнаруживать и исправлять орфографические и пунктуационные ошибки;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Язык и культура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научится: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характеризовать на отдельных примерах взаимосвязь языка, культуры и истории народа — носителя языка;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анализировать и сравнивать русский речевой этикет с речевым этикетом отдельных народов России и мира.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C1305">
        <w:rPr>
          <w:b/>
          <w:bCs/>
          <w:color w:val="000000"/>
          <w:sz w:val="24"/>
          <w:szCs w:val="24"/>
          <w:u w:val="single"/>
        </w:rPr>
        <w:t>2.3. Инструментарий для оценивания результатов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Система оценки планируемых результатов.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Система оценки предметных результатов освоения учебных программ с учётом уровневого подхода, принятого в Стандарте, предполагает </w:t>
      </w:r>
      <w:r w:rsidRPr="004C1305">
        <w:rPr>
          <w:b/>
          <w:bCs/>
          <w:color w:val="000000"/>
          <w:sz w:val="24"/>
          <w:szCs w:val="24"/>
        </w:rPr>
        <w:t>выделение</w:t>
      </w:r>
      <w:r w:rsidRPr="004C1305">
        <w:rPr>
          <w:color w:val="000000"/>
          <w:sz w:val="24"/>
          <w:szCs w:val="24"/>
        </w:rPr>
        <w:t> </w:t>
      </w:r>
      <w:r w:rsidRPr="004C1305">
        <w:rPr>
          <w:b/>
          <w:bCs/>
          <w:color w:val="000000"/>
          <w:sz w:val="24"/>
          <w:szCs w:val="24"/>
        </w:rPr>
        <w:t>базового уровня достижений как точки отсчёта</w:t>
      </w:r>
      <w:r w:rsidRPr="004C1305">
        <w:rPr>
          <w:color w:val="000000"/>
          <w:sz w:val="24"/>
          <w:szCs w:val="24"/>
        </w:rPr>
        <w:t> при построении всей системы оценки и организации индивидуальной работы с обучающимися.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Практика показывает, что для описания достижений обучающихся целесообразно установить следующие пять уровней.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Базовый уровень достижений</w:t>
      </w:r>
      <w:r w:rsidRPr="004C1305">
        <w:rPr>
          <w:color w:val="000000"/>
          <w:sz w:val="24"/>
          <w:szCs w:val="24"/>
        </w:rPr>
        <w:t xml:space="preserve"> — уровень, который демонстрирует освоение учебных действий с опорной системой знаний в рамках диапазона (круга) выделенных </w:t>
      </w:r>
      <w:r w:rsidRPr="004C1305">
        <w:rPr>
          <w:color w:val="000000"/>
          <w:sz w:val="24"/>
          <w:szCs w:val="24"/>
        </w:rPr>
        <w:lastRenderedPageBreak/>
        <w:t>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</w:t>
      </w:r>
      <w:r w:rsidRPr="004C1305">
        <w:rPr>
          <w:b/>
          <w:bCs/>
          <w:color w:val="000000"/>
          <w:sz w:val="24"/>
          <w:szCs w:val="24"/>
        </w:rPr>
        <w:t> превышающие базовый</w:t>
      </w:r>
      <w:r w:rsidRPr="004C1305">
        <w:rPr>
          <w:color w:val="000000"/>
          <w:sz w:val="24"/>
          <w:szCs w:val="24"/>
        </w:rPr>
        <w:t>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</w:t>
      </w:r>
      <w:r w:rsidRPr="004C1305">
        <w:rPr>
          <w:b/>
          <w:bCs/>
          <w:color w:val="000000"/>
          <w:sz w:val="24"/>
          <w:szCs w:val="24"/>
        </w:rPr>
        <w:t>повышенный</w:t>
      </w:r>
      <w:r w:rsidRPr="004C1305">
        <w:rPr>
          <w:color w:val="000000"/>
          <w:sz w:val="24"/>
          <w:szCs w:val="24"/>
        </w:rPr>
        <w:t> </w:t>
      </w:r>
      <w:r w:rsidRPr="004C1305">
        <w:rPr>
          <w:b/>
          <w:bCs/>
          <w:color w:val="000000"/>
          <w:sz w:val="24"/>
          <w:szCs w:val="24"/>
        </w:rPr>
        <w:t>уровень</w:t>
      </w:r>
      <w:r w:rsidRPr="004C1305">
        <w:rPr>
          <w:color w:val="000000"/>
          <w:sz w:val="24"/>
          <w:szCs w:val="24"/>
        </w:rPr>
        <w:t> достижения планируемых результатов, оценка «хорошо» (отметка «4»);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• </w:t>
      </w:r>
      <w:r w:rsidRPr="004C1305">
        <w:rPr>
          <w:b/>
          <w:bCs/>
          <w:color w:val="000000"/>
          <w:sz w:val="24"/>
          <w:szCs w:val="24"/>
        </w:rPr>
        <w:t>высокий уровень </w:t>
      </w:r>
      <w:r w:rsidRPr="004C1305">
        <w:rPr>
          <w:color w:val="000000"/>
          <w:sz w:val="24"/>
          <w:szCs w:val="24"/>
        </w:rPr>
        <w:t>достижения планируемых результатов, оценка «отлично» (отметка «5»).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При оценке знаний необходимо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задач, строго следовать установленным нормативам.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i/>
          <w:iCs/>
          <w:color w:val="000000"/>
          <w:sz w:val="24"/>
          <w:szCs w:val="24"/>
        </w:rPr>
        <w:t>«Нормы оценки...»</w:t>
      </w:r>
      <w:r w:rsidRPr="004C1305">
        <w:rPr>
          <w:color w:val="000000"/>
          <w:sz w:val="24"/>
          <w:szCs w:val="24"/>
        </w:rPr>
        <w:t> призваны обеспечивать одинаковые требования к знаниям, умениям и навыкам учащихся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Оценка знаний по русскому языку и навыков письменной речи</w:t>
      </w:r>
      <w:r w:rsidRPr="004C1305">
        <w:rPr>
          <w:color w:val="000000"/>
          <w:sz w:val="24"/>
          <w:szCs w:val="24"/>
        </w:rPr>
        <w:t> 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720"/>
        <w:rPr>
          <w:color w:val="000000"/>
        </w:rPr>
      </w:pPr>
      <w:r w:rsidRPr="004C1305">
        <w:rPr>
          <w:color w:val="000000"/>
          <w:sz w:val="24"/>
          <w:szCs w:val="24"/>
        </w:rPr>
        <w:t>Любое сочинение проверяется не позднее недельного срока в 5 классе и оценивается двумя отметками: первая ставится за содержание и речь по литературе, вторая — за грамотность ставится в русский язык.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Система   оценивания  планируемых результатов</w:t>
      </w:r>
      <w:r w:rsidRPr="004C1305">
        <w:rPr>
          <w:color w:val="000000"/>
          <w:sz w:val="24"/>
          <w:szCs w:val="24"/>
        </w:rPr>
        <w:t> освоения программ основной школы, в  частности, предполагает: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 1.      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 2.       Использование критериальной системы оценивания;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 3.       Использование разнообразных видов, методов, форм и объектов оценивания, в том числе: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·        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·        субъективные и объективные методы оценивания;  стандартизованные оценки;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·        интегральную оценку, в том числе – портфолио, и  дифференцированную оценку отдельных аспектов обучения;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·    </w:t>
      </w:r>
      <w:r w:rsidRPr="004C1305">
        <w:rPr>
          <w:color w:val="000000"/>
          <w:sz w:val="24"/>
          <w:szCs w:val="24"/>
        </w:rPr>
        <w:t>оценивание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обучения;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·        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 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Критерии оценки проектной работы</w:t>
      </w:r>
      <w:r w:rsidRPr="004C1305">
        <w:rPr>
          <w:color w:val="000000"/>
          <w:sz w:val="24"/>
          <w:szCs w:val="24"/>
        </w:rPr>
        <w:t> разрабатываются с учётом целей и задач проектной деятельности на данном этапе образования.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b/>
          <w:bCs/>
          <w:color w:val="000000"/>
          <w:sz w:val="24"/>
          <w:szCs w:val="24"/>
        </w:rPr>
        <w:t>Индивидуальный проект</w:t>
      </w:r>
      <w:r w:rsidRPr="004C1305">
        <w:rPr>
          <w:b/>
          <w:bCs/>
          <w:color w:val="FF0000"/>
          <w:sz w:val="24"/>
          <w:szCs w:val="24"/>
        </w:rPr>
        <w:t> </w:t>
      </w:r>
      <w:r w:rsidRPr="004C1305">
        <w:rPr>
          <w:color w:val="000000"/>
          <w:sz w:val="24"/>
          <w:szCs w:val="24"/>
        </w:rPr>
        <w:t>целесообразно оценивать по следующим критериям: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1.</w:t>
      </w:r>
      <w:r w:rsidRPr="004C1305">
        <w:rPr>
          <w:b/>
          <w:bCs/>
          <w:color w:val="000000"/>
          <w:sz w:val="24"/>
          <w:szCs w:val="24"/>
        </w:rPr>
        <w:t> Способность к самостоятельному приобретению знаний и решению проблем</w:t>
      </w:r>
      <w:r w:rsidRPr="004C1305">
        <w:rPr>
          <w:color w:val="000000"/>
          <w:sz w:val="24"/>
          <w:szCs w:val="24"/>
        </w:rPr>
        <w:t>,</w:t>
      </w:r>
      <w:r w:rsidRPr="004C1305">
        <w:rPr>
          <w:b/>
          <w:bCs/>
          <w:color w:val="000000"/>
          <w:sz w:val="24"/>
          <w:szCs w:val="24"/>
        </w:rPr>
        <w:t> </w:t>
      </w:r>
      <w:r w:rsidRPr="004C1305">
        <w:rPr>
          <w:color w:val="000000"/>
          <w:sz w:val="24"/>
          <w:szCs w:val="24"/>
        </w:rPr>
        <w:t xml:space="preserve">проявляющаяся в умении поставить проблему и выбрать адекватные способы её </w:t>
      </w:r>
      <w:r w:rsidRPr="004C1305">
        <w:rPr>
          <w:color w:val="000000"/>
          <w:sz w:val="24"/>
          <w:szCs w:val="24"/>
        </w:rPr>
        <w:lastRenderedPageBreak/>
        <w:t>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2.</w:t>
      </w:r>
      <w:r w:rsidRPr="004C1305">
        <w:rPr>
          <w:b/>
          <w:bCs/>
          <w:color w:val="000000"/>
          <w:sz w:val="24"/>
          <w:szCs w:val="24"/>
        </w:rPr>
        <w:t> Сформированность предметных знаний и способов действий</w:t>
      </w:r>
      <w:r w:rsidRPr="004C1305">
        <w:rPr>
          <w:color w:val="000000"/>
          <w:sz w:val="24"/>
          <w:szCs w:val="24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3.</w:t>
      </w:r>
      <w:r w:rsidRPr="004C1305">
        <w:rPr>
          <w:b/>
          <w:bCs/>
          <w:color w:val="000000"/>
          <w:sz w:val="24"/>
          <w:szCs w:val="24"/>
        </w:rPr>
        <w:t> Сформированность регулятивных действий</w:t>
      </w:r>
      <w:r w:rsidRPr="004C1305">
        <w:rPr>
          <w:color w:val="000000"/>
          <w:sz w:val="24"/>
          <w:szCs w:val="24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4.</w:t>
      </w:r>
      <w:r w:rsidRPr="004C1305">
        <w:rPr>
          <w:b/>
          <w:bCs/>
          <w:color w:val="000000"/>
          <w:sz w:val="24"/>
          <w:szCs w:val="24"/>
        </w:rPr>
        <w:t> Сформированность коммуникативных действий</w:t>
      </w:r>
      <w:r w:rsidRPr="004C1305">
        <w:rPr>
          <w:color w:val="000000"/>
          <w:sz w:val="24"/>
          <w:szCs w:val="24"/>
        </w:rPr>
        <w:t>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При </w:t>
      </w:r>
      <w:r w:rsidRPr="004C1305">
        <w:rPr>
          <w:b/>
          <w:bCs/>
          <w:i/>
          <w:iCs/>
          <w:color w:val="000000"/>
          <w:sz w:val="24"/>
          <w:szCs w:val="24"/>
        </w:rPr>
        <w:t>интегральном описании</w:t>
      </w:r>
      <w:r w:rsidRPr="004C1305">
        <w:rPr>
          <w:color w:val="000000"/>
          <w:sz w:val="24"/>
          <w:szCs w:val="24"/>
        </w:rPr>
        <w:t> 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ind w:firstLine="454"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При этом в соответствии с принятой системой оценки целесообразно выделять два уровня сформированности навыков проектной деятельности: </w:t>
      </w:r>
      <w:r w:rsidRPr="004C1305">
        <w:rPr>
          <w:b/>
          <w:bCs/>
          <w:i/>
          <w:iCs/>
          <w:color w:val="000000"/>
          <w:sz w:val="24"/>
          <w:szCs w:val="24"/>
        </w:rPr>
        <w:t>базовый </w:t>
      </w:r>
      <w:r w:rsidRPr="004C1305">
        <w:rPr>
          <w:b/>
          <w:bCs/>
          <w:color w:val="000000"/>
          <w:sz w:val="24"/>
          <w:szCs w:val="24"/>
        </w:rPr>
        <w:t>и</w:t>
      </w:r>
      <w:r w:rsidRPr="004C1305">
        <w:rPr>
          <w:b/>
          <w:bCs/>
          <w:i/>
          <w:iCs/>
          <w:color w:val="000000"/>
          <w:sz w:val="24"/>
          <w:szCs w:val="24"/>
        </w:rPr>
        <w:t> повышенный</w:t>
      </w:r>
      <w:r w:rsidRPr="004C1305">
        <w:rPr>
          <w:color w:val="000000"/>
          <w:sz w:val="24"/>
          <w:szCs w:val="24"/>
        </w:rPr>
        <w:t>. Главное отличие выделенных уровней состоит в </w:t>
      </w:r>
      <w:r w:rsidRPr="004C1305">
        <w:rPr>
          <w:color w:val="000000"/>
          <w:sz w:val="24"/>
          <w:szCs w:val="24"/>
          <w:u w:val="single"/>
        </w:rPr>
        <w:t>степени самостоятельности</w:t>
      </w:r>
      <w:r w:rsidRPr="004C1305">
        <w:rPr>
          <w:color w:val="000000"/>
          <w:sz w:val="24"/>
          <w:szCs w:val="24"/>
        </w:rPr>
        <w:t> 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4C1305" w:rsidRPr="004C1305" w:rsidRDefault="004C1305" w:rsidP="004C1305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C1305">
        <w:rPr>
          <w:color w:val="000000"/>
          <w:sz w:val="24"/>
          <w:szCs w:val="24"/>
        </w:rPr>
        <w:t>Ниже приводится примерное содержательное описание каждого из вышеназванных критериев.</w:t>
      </w:r>
    </w:p>
    <w:p w:rsidR="004C1305" w:rsidRDefault="004C1305" w:rsidP="00A529EC">
      <w:pPr>
        <w:jc w:val="center"/>
        <w:rPr>
          <w:b/>
          <w:sz w:val="28"/>
          <w:szCs w:val="28"/>
        </w:rPr>
      </w:pPr>
    </w:p>
    <w:p w:rsidR="004C1305" w:rsidRDefault="004C1305" w:rsidP="00A529EC">
      <w:pPr>
        <w:jc w:val="center"/>
        <w:rPr>
          <w:b/>
          <w:sz w:val="28"/>
          <w:szCs w:val="28"/>
        </w:rPr>
      </w:pPr>
    </w:p>
    <w:p w:rsidR="00A529EC" w:rsidRPr="009B7BFE" w:rsidRDefault="00A529EC" w:rsidP="00A529EC">
      <w:pPr>
        <w:jc w:val="center"/>
        <w:rPr>
          <w:b/>
          <w:sz w:val="28"/>
          <w:szCs w:val="28"/>
        </w:rPr>
      </w:pPr>
      <w:r w:rsidRPr="009B7BFE">
        <w:rPr>
          <w:b/>
          <w:sz w:val="28"/>
          <w:szCs w:val="28"/>
        </w:rPr>
        <w:t>Календарно-тематическое планирование по русскому языку</w:t>
      </w:r>
    </w:p>
    <w:p w:rsidR="00A529EC" w:rsidRPr="009B7BFE" w:rsidRDefault="00A529EC" w:rsidP="00A529EC">
      <w:pPr>
        <w:jc w:val="center"/>
        <w:rPr>
          <w:b/>
          <w:sz w:val="28"/>
          <w:szCs w:val="28"/>
        </w:rPr>
      </w:pPr>
      <w:r w:rsidRPr="009B7BFE">
        <w:rPr>
          <w:b/>
          <w:sz w:val="28"/>
          <w:szCs w:val="28"/>
        </w:rPr>
        <w:t xml:space="preserve">7 класс </w:t>
      </w:r>
    </w:p>
    <w:p w:rsidR="00A529EC" w:rsidRPr="009B7BFE" w:rsidRDefault="00A529EC" w:rsidP="00A52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136</w:t>
      </w:r>
      <w:r w:rsidRPr="009B7BFE">
        <w:rPr>
          <w:b/>
          <w:sz w:val="28"/>
          <w:szCs w:val="28"/>
        </w:rPr>
        <w:t xml:space="preserve"> часов</w:t>
      </w:r>
    </w:p>
    <w:p w:rsidR="00A529EC" w:rsidRPr="009B7BFE" w:rsidRDefault="00A529EC" w:rsidP="00A529EC">
      <w:pPr>
        <w:ind w:firstLine="540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19"/>
        <w:gridCol w:w="109"/>
        <w:gridCol w:w="692"/>
        <w:gridCol w:w="28"/>
        <w:gridCol w:w="6707"/>
      </w:tblGrid>
      <w:tr w:rsidR="00A529EC" w:rsidRPr="009B7BFE" w:rsidTr="00A529EC">
        <w:tc>
          <w:tcPr>
            <w:tcW w:w="851" w:type="dxa"/>
            <w:vMerge w:val="restart"/>
          </w:tcPr>
          <w:p w:rsidR="00855873" w:rsidRDefault="00855873" w:rsidP="00855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529EC" w:rsidRPr="009B7BFE">
              <w:rPr>
                <w:sz w:val="28"/>
                <w:szCs w:val="28"/>
              </w:rPr>
              <w:t>уро</w:t>
            </w:r>
          </w:p>
          <w:p w:rsidR="00A529EC" w:rsidRPr="009B7BFE" w:rsidRDefault="00884DCB" w:rsidP="00855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529EC" w:rsidRPr="009B7BFE">
              <w:rPr>
                <w:sz w:val="28"/>
                <w:szCs w:val="28"/>
              </w:rPr>
              <w:t>а</w:t>
            </w:r>
          </w:p>
        </w:tc>
        <w:tc>
          <w:tcPr>
            <w:tcW w:w="1912" w:type="dxa"/>
            <w:gridSpan w:val="4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Дата </w:t>
            </w:r>
          </w:p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проведения</w:t>
            </w:r>
          </w:p>
        </w:tc>
        <w:tc>
          <w:tcPr>
            <w:tcW w:w="6735" w:type="dxa"/>
            <w:gridSpan w:val="2"/>
            <w:vMerge w:val="restart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Тема</w:t>
            </w:r>
          </w:p>
        </w:tc>
      </w:tr>
      <w:tr w:rsidR="00A529EC" w:rsidRPr="009B7BFE" w:rsidTr="00A529EC">
        <w:tc>
          <w:tcPr>
            <w:tcW w:w="851" w:type="dxa"/>
            <w:vMerge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7BFE">
              <w:rPr>
                <w:sz w:val="28"/>
                <w:szCs w:val="28"/>
              </w:rPr>
              <w:t>лан</w:t>
            </w: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B7BFE">
              <w:rPr>
                <w:sz w:val="28"/>
                <w:szCs w:val="28"/>
              </w:rPr>
              <w:t>акт</w:t>
            </w:r>
          </w:p>
        </w:tc>
        <w:tc>
          <w:tcPr>
            <w:tcW w:w="6735" w:type="dxa"/>
            <w:gridSpan w:val="2"/>
            <w:vMerge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Русский язык как развивающееся явление.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Повторение изученного в 5-6 классах (9+5)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Синтаксис. Синтаксический разбор.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Пунктуация. Пунктуационный разбор.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Лексика и фразеология.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Фонетика и орфография.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6 .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Словообразование и орфография.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7.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Словообразование и орфография.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8 .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Морфология и орфография.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Морфология и орфография.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lastRenderedPageBreak/>
              <w:t>10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Диктант с грамматическим заданием.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Текст. Средства связи предложений в тексте. Смысловые типы текстов.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bCs/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РР.</w:t>
            </w:r>
            <w:r w:rsidRPr="009B7BFE">
              <w:rPr>
                <w:bCs/>
                <w:sz w:val="28"/>
                <w:szCs w:val="28"/>
              </w:rPr>
              <w:t xml:space="preserve"> Диалог.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13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bCs/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bCs/>
                <w:sz w:val="28"/>
                <w:szCs w:val="28"/>
              </w:rPr>
              <w:t>Виды диалога.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14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РР</w:t>
            </w:r>
            <w:r w:rsidRPr="009B7BFE">
              <w:rPr>
                <w:sz w:val="28"/>
                <w:szCs w:val="28"/>
              </w:rPr>
              <w:t>. Стили литературного языка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15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РР</w:t>
            </w:r>
            <w:r w:rsidRPr="009B7BFE">
              <w:rPr>
                <w:sz w:val="28"/>
                <w:szCs w:val="28"/>
              </w:rPr>
              <w:t>. Публицистический стиль.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Морфология и орфография. Культура речи.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Причастие (27+4)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16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Причастие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17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Склонение причастий. Правописание гласных в падежных окончаниях причастий.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18.</w:t>
            </w:r>
          </w:p>
          <w:p w:rsidR="00A529EC" w:rsidRPr="009B7BFE" w:rsidRDefault="00A529EC" w:rsidP="00FC6419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31737B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Причастный оборот. Выделение причастного оборота.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20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Описание внешности человека.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21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Действительные и страдательные причастия.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22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Краткие и полные страдательные причастия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31737B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29EC" w:rsidRPr="009B7BFE">
              <w:rPr>
                <w:sz w:val="28"/>
                <w:szCs w:val="28"/>
              </w:rPr>
              <w:t>.</w:t>
            </w:r>
          </w:p>
          <w:p w:rsidR="00A529EC" w:rsidRPr="009B7BFE" w:rsidRDefault="00A529EC" w:rsidP="00FC6419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24.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25</w:t>
            </w:r>
            <w:r w:rsidR="0031737B">
              <w:rPr>
                <w:sz w:val="28"/>
                <w:szCs w:val="28"/>
              </w:rPr>
              <w:t>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Действительные причастия прошедшего времени. 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26</w:t>
            </w:r>
            <w:r w:rsidR="0031737B">
              <w:rPr>
                <w:sz w:val="28"/>
                <w:szCs w:val="28"/>
              </w:rPr>
              <w:t>.</w:t>
            </w:r>
            <w:r w:rsidRPr="009B7B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Изложение текста с изменением формы действующего лица.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27.</w:t>
            </w:r>
          </w:p>
          <w:p w:rsidR="00A529EC" w:rsidRPr="009B7BFE" w:rsidRDefault="00A529EC" w:rsidP="00FC6419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Страдательные причастия настоящего времени. Гласные в суффиксах  страдательных причастий настоящего времени.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28.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 Страдательные причастия настоящего времени. Гласные в суффиксах страдательных причастий настоящего времени. 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29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Стра</w:t>
            </w:r>
            <w:r w:rsidR="00AF1D7A">
              <w:rPr>
                <w:sz w:val="28"/>
                <w:szCs w:val="28"/>
              </w:rPr>
              <w:t xml:space="preserve">дательные причастия прошедшего </w:t>
            </w:r>
            <w:r w:rsidRPr="009B7BFE">
              <w:rPr>
                <w:sz w:val="28"/>
                <w:szCs w:val="28"/>
              </w:rPr>
              <w:t xml:space="preserve">времени. 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30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Гласные перед Н в полных и кратких страдательных причастиях прошедшего времени.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31.</w:t>
            </w:r>
          </w:p>
          <w:p w:rsidR="00A529EC" w:rsidRPr="009B7BFE" w:rsidRDefault="00A529EC" w:rsidP="00FC6419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 и НН в суффиксах страдательных причастий прошедшего времени. Н в отглагольных прилагательных.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32.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 и НН в суффиксах страдательных причастий прошедшего времени.</w:t>
            </w:r>
          </w:p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 в отглагольных прилагательных.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33.</w:t>
            </w:r>
          </w:p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 и НН в суффиксах   кратких страдательных причастий и   кратких отглагольных прилагательных.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 и НН в суффиксах кратких  страдательных причастий и кратких отглагольных прилагательных.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35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 РР. </w:t>
            </w:r>
            <w:r w:rsidRPr="009B7BFE">
              <w:rPr>
                <w:sz w:val="28"/>
                <w:szCs w:val="28"/>
              </w:rPr>
              <w:t>Выборочное изложение с описанием внешности (Отрывок из рассказа М.А. Шолохова «Судьба человека»).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36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причастий.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37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Контрольный диктант с грамматическим заданием.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38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Анализ контрольного диктанта с грамматическим заданием  и работа над ошибками.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39 .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НЕ с причастиями.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40.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НЕ с причастиями.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41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Буквы Е-Ё в суффиксах страдательных причастий прошедшего времени.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42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Сочинение – описание внешности по личным наблюдениям.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43.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изученного материала по теме «Причастие».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44.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изученного материала по теме «Причастие»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45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Контрольный диктант с грамматическим заданием.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46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Анализ диктанта и работа над ошибками.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Деепричастие (9+1)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47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Деепричастие как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48.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49.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50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Раздельное написание НЕ с деепричастиями.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51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Деепричастия несовершенного вида.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52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Деепричастия совершенного вида.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53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Сочинение-рассказ на основе картины С. Григорьева «Вратарь» от имени одного из действующих лиц картины.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54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деепричастий.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55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изученного по теме «Деепричастие».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56</w:t>
            </w:r>
          </w:p>
        </w:tc>
        <w:tc>
          <w:tcPr>
            <w:tcW w:w="111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Контрольная работа по теме «Деепричастие».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Наречие и категория состояния (23+9)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57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Наречие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58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Разряды  наречий по значению.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59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Сочинение в форме дневниковых записей по картине И.</w:t>
            </w:r>
            <w:r w:rsidR="002C7DF3">
              <w:rPr>
                <w:sz w:val="28"/>
                <w:szCs w:val="28"/>
              </w:rPr>
              <w:t xml:space="preserve"> </w:t>
            </w:r>
            <w:r w:rsidRPr="009B7BFE">
              <w:rPr>
                <w:sz w:val="28"/>
                <w:szCs w:val="28"/>
              </w:rPr>
              <w:t>Попова «Первый снег».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60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Степени сравнения наречий.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61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наречия.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62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Сочинение-рассуждение.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Слитное и раздельное  написание НЕ с наречиями на –О, -Е. 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64.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НЕ с наречиями на О-Е.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65</w:t>
            </w:r>
          </w:p>
          <w:p w:rsidR="00A529EC" w:rsidRPr="009B7BFE" w:rsidRDefault="00A529EC" w:rsidP="00FC6419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Буквы Е и И в приставках НЕ и НИ отрицательных наречий.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Буквы Е</w:t>
            </w:r>
            <w:r w:rsidR="004E595D">
              <w:rPr>
                <w:sz w:val="28"/>
                <w:szCs w:val="28"/>
              </w:rPr>
              <w:t xml:space="preserve"> </w:t>
            </w:r>
            <w:r w:rsidRPr="009B7BFE">
              <w:rPr>
                <w:sz w:val="28"/>
                <w:szCs w:val="28"/>
              </w:rPr>
              <w:t>и И в приставках НЕ и НИ отрицательных наречий.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 и НН в наречиях на –О, -Е.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</w:t>
            </w:r>
            <w:r w:rsidR="00A529EC" w:rsidRPr="009B7BFE">
              <w:rPr>
                <w:sz w:val="28"/>
                <w:szCs w:val="28"/>
              </w:rPr>
              <w:t>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РР</w:t>
            </w:r>
            <w:r w:rsidR="0054442D">
              <w:rPr>
                <w:b/>
                <w:bCs/>
                <w:sz w:val="28"/>
                <w:szCs w:val="28"/>
              </w:rPr>
              <w:t>.</w:t>
            </w:r>
            <w:r w:rsidR="004E595D">
              <w:rPr>
                <w:b/>
                <w:bCs/>
                <w:sz w:val="28"/>
                <w:szCs w:val="28"/>
              </w:rPr>
              <w:t xml:space="preserve"> </w:t>
            </w:r>
            <w:r w:rsidRPr="009B7BFE">
              <w:rPr>
                <w:sz w:val="28"/>
                <w:szCs w:val="28"/>
              </w:rPr>
              <w:t>Описание действий. Сочинение в форме репортажа или интервью о процессе труда по личным наблюдениям.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b/>
                <w:bCs/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РР.</w:t>
            </w:r>
            <w:r w:rsidR="004E595D">
              <w:rPr>
                <w:b/>
                <w:bCs/>
                <w:sz w:val="28"/>
                <w:szCs w:val="28"/>
              </w:rPr>
              <w:t xml:space="preserve"> </w:t>
            </w:r>
            <w:r w:rsidRPr="009B7BFE">
              <w:rPr>
                <w:b/>
                <w:bCs/>
                <w:sz w:val="28"/>
                <w:szCs w:val="28"/>
              </w:rPr>
              <w:t>Написание сочинения.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Буквы –О и –Е после шипящих на конце наречий.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Буквы –О и –А на конце наречий.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 xml:space="preserve"> Описание внешности и действий человека по картине Е.Н. Широкова «Друзья».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4E595D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Дефис между частями слова в наречиях.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74.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Дефис между частями слова в наречиях.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76.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77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Ь после шипящих на конце наречий.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78.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изученного по теме «Наречие»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0305C2" w:rsidP="00FC6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изученного по теме «Наречие».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80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Контрольный диктант с грамматическим заданием.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81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Анализ диктанта и работа над ошибками.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82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РР.</w:t>
            </w:r>
            <w:r w:rsidRPr="009B7BFE">
              <w:rPr>
                <w:sz w:val="28"/>
                <w:szCs w:val="28"/>
              </w:rPr>
              <w:t xml:space="preserve"> Отзыв.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83.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>Учебный доклад.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84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Р</w:t>
            </w:r>
            <w:r w:rsidR="0054442D">
              <w:rPr>
                <w:b/>
                <w:sz w:val="28"/>
                <w:szCs w:val="28"/>
              </w:rPr>
              <w:t>.</w:t>
            </w:r>
            <w:r w:rsidRPr="009B7BFE">
              <w:rPr>
                <w:b/>
                <w:sz w:val="28"/>
                <w:szCs w:val="28"/>
              </w:rPr>
              <w:t>Р</w:t>
            </w:r>
            <w:r w:rsidR="0054442D">
              <w:rPr>
                <w:b/>
                <w:sz w:val="28"/>
                <w:szCs w:val="28"/>
                <w:u w:val="single"/>
              </w:rPr>
              <w:t>.</w:t>
            </w:r>
            <w:r w:rsidRPr="0054442D">
              <w:rPr>
                <w:sz w:val="28"/>
                <w:szCs w:val="28"/>
              </w:rPr>
              <w:t>Учебный доклад</w:t>
            </w:r>
            <w:r w:rsidRPr="009B7BFE">
              <w:rPr>
                <w:b/>
                <w:sz w:val="28"/>
                <w:szCs w:val="28"/>
                <w:u w:val="single"/>
              </w:rPr>
              <w:t>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85 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Категория состояния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86.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Категория состояния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87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категории состояния</w:t>
            </w:r>
          </w:p>
        </w:tc>
      </w:tr>
      <w:tr w:rsidR="00A529EC" w:rsidRPr="009B7BFE" w:rsidTr="00A529EC">
        <w:trPr>
          <w:trHeight w:val="571"/>
        </w:trPr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88</w:t>
            </w:r>
          </w:p>
        </w:tc>
        <w:tc>
          <w:tcPr>
            <w:tcW w:w="12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РР.</w:t>
            </w:r>
            <w:r w:rsidRPr="009B7BFE">
              <w:rPr>
                <w:sz w:val="28"/>
                <w:szCs w:val="28"/>
              </w:rPr>
              <w:t xml:space="preserve">Сжатое изложение с описанием состояния природы (К.Г. Паустовский. «Обыкновенная земля») 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Предлог (8+1)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Самостоятельные и служебные части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Предлог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Употребление предлогов.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Непроизводные и производные предлоги.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Простые и составные предлоги.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предлога.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 xml:space="preserve"> Рассказ-репортаж на основе увиденного на картине (А.В. Сайкина «Детская спортивная школа») по данному началу.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96.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предлогов.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97.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Слитное и раздельное написание предлогов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Союз (12+1)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Союз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Простые и составные союзы.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Сочинительные и подчинительные союзы.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Запятая между простыми предложениями в союзном сложном предложении.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Сочинительные союзы.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Подчинительные союзы.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союзов.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 xml:space="preserve">РР. </w:t>
            </w:r>
            <w:r w:rsidRPr="009B7BFE">
              <w:rPr>
                <w:sz w:val="28"/>
                <w:szCs w:val="28"/>
              </w:rPr>
              <w:t xml:space="preserve"> Сочинение-рассуждение на дискуссионную тему.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Слитное написание союзов </w:t>
            </w:r>
            <w:r w:rsidRPr="009B7BFE">
              <w:rPr>
                <w:i/>
                <w:iCs/>
                <w:sz w:val="28"/>
                <w:szCs w:val="28"/>
              </w:rPr>
              <w:t>тоже, также, чтобы.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107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 xml:space="preserve">Слитное написание союзов </w:t>
            </w:r>
            <w:r w:rsidRPr="009B7BFE">
              <w:rPr>
                <w:i/>
                <w:sz w:val="28"/>
                <w:szCs w:val="28"/>
              </w:rPr>
              <w:t>тоже, также, чтобы</w:t>
            </w:r>
            <w:r w:rsidRPr="009B7BFE">
              <w:rPr>
                <w:sz w:val="28"/>
                <w:szCs w:val="28"/>
              </w:rPr>
              <w:t>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сведений о предлогах и союзах.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109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Контрольный диктант с грамматическим заданием.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Анализ контрольного диктанта с грамматическим заданием.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Частица (14+3)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Частица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Разряды частиц. Формообразующие частицы.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113.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Смысловые частицы.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Смысловые частицы.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Раздельное и дефисное написание частиц.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116.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Р</w:t>
            </w:r>
            <w:r w:rsidR="0054442D">
              <w:rPr>
                <w:b/>
                <w:sz w:val="28"/>
                <w:szCs w:val="28"/>
              </w:rPr>
              <w:t>.</w:t>
            </w:r>
            <w:r w:rsidRPr="009B7BFE">
              <w:rPr>
                <w:b/>
                <w:sz w:val="28"/>
                <w:szCs w:val="28"/>
              </w:rPr>
              <w:t>Р.</w:t>
            </w:r>
            <w:r w:rsidRPr="009B7BFE">
              <w:rPr>
                <w:sz w:val="28"/>
                <w:szCs w:val="28"/>
              </w:rPr>
              <w:t xml:space="preserve"> Сочинение-рассказ с использованием сюжета картины (К.Ф. Юон «Конец зимы. Полдень»)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117.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Р</w:t>
            </w:r>
            <w:r w:rsidR="0054442D">
              <w:rPr>
                <w:b/>
                <w:sz w:val="28"/>
                <w:szCs w:val="28"/>
              </w:rPr>
              <w:t>.</w:t>
            </w:r>
            <w:r w:rsidRPr="009B7BFE">
              <w:rPr>
                <w:b/>
                <w:sz w:val="28"/>
                <w:szCs w:val="28"/>
              </w:rPr>
              <w:t>Р</w:t>
            </w:r>
            <w:r w:rsidR="0054442D">
              <w:rPr>
                <w:b/>
                <w:sz w:val="28"/>
                <w:szCs w:val="28"/>
              </w:rPr>
              <w:t>.</w:t>
            </w:r>
            <w:r w:rsidRPr="009B7BFE">
              <w:rPr>
                <w:b/>
                <w:sz w:val="28"/>
                <w:szCs w:val="28"/>
              </w:rPr>
              <w:t xml:space="preserve"> написание сочинения-рассказа.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118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Морфологический разбор частицы.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119.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Отрицательные частицы НЕ и 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120.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Отрицательные частицы НЕ и 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121.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Различение частицы и приставки НЕ.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122.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Различение частицы и приставки НЕ.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Частица НИ, приставка НИ, союз НИ-НИ.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bCs/>
                <w:sz w:val="28"/>
                <w:szCs w:val="28"/>
              </w:rPr>
              <w:t>Р</w:t>
            </w:r>
            <w:r w:rsidR="0054442D">
              <w:rPr>
                <w:b/>
                <w:bCs/>
                <w:sz w:val="28"/>
                <w:szCs w:val="28"/>
              </w:rPr>
              <w:t>.</w:t>
            </w:r>
            <w:r w:rsidRPr="009B7BFE">
              <w:rPr>
                <w:b/>
                <w:bCs/>
                <w:sz w:val="28"/>
                <w:szCs w:val="28"/>
              </w:rPr>
              <w:t xml:space="preserve">Р. </w:t>
            </w:r>
            <w:r w:rsidRPr="009B7BFE">
              <w:rPr>
                <w:sz w:val="28"/>
                <w:szCs w:val="28"/>
              </w:rPr>
              <w:t xml:space="preserve"> Сочинение-рассказ по данному сюжету.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Повторение изученного по теме «Частицы».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Контрольная работа.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Анализ контрольной работы и работа над ошибками.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b/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Междометие (2)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Междометие как часть речи.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54442D" w:rsidP="00FC6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Дефис </w:t>
            </w:r>
            <w:r w:rsidR="00A529EC" w:rsidRPr="009B7BFE">
              <w:rPr>
                <w:sz w:val="28"/>
                <w:szCs w:val="28"/>
              </w:rPr>
              <w:t xml:space="preserve">в междометиях. Знаки препинания при </w:t>
            </w:r>
            <w:r w:rsidR="00A529EC" w:rsidRPr="009B7BFE">
              <w:rPr>
                <w:sz w:val="28"/>
                <w:szCs w:val="28"/>
              </w:rPr>
              <w:lastRenderedPageBreak/>
              <w:t>междометиях.</w:t>
            </w:r>
          </w:p>
        </w:tc>
      </w:tr>
      <w:tr w:rsidR="00A529EC" w:rsidRPr="009B7BFE" w:rsidTr="00A529EC">
        <w:tc>
          <w:tcPr>
            <w:tcW w:w="9498" w:type="dxa"/>
            <w:gridSpan w:val="7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lastRenderedPageBreak/>
              <w:t xml:space="preserve">Повторение  и систематизация изученного в 5-7 классах 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Разделы науки о русском языке.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131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Итоговая контрольная работа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 w:rsidRPr="009B7BFE">
              <w:rPr>
                <w:b/>
                <w:sz w:val="28"/>
                <w:szCs w:val="28"/>
              </w:rPr>
              <w:t>Р</w:t>
            </w:r>
            <w:r w:rsidR="0054442D">
              <w:rPr>
                <w:b/>
                <w:sz w:val="28"/>
                <w:szCs w:val="28"/>
              </w:rPr>
              <w:t>.</w:t>
            </w:r>
            <w:r w:rsidRPr="009B7BFE">
              <w:rPr>
                <w:b/>
                <w:sz w:val="28"/>
                <w:szCs w:val="28"/>
              </w:rPr>
              <w:t>Р.</w:t>
            </w:r>
            <w:r w:rsidRPr="009B7BFE">
              <w:rPr>
                <w:sz w:val="28"/>
                <w:szCs w:val="28"/>
              </w:rPr>
              <w:t xml:space="preserve"> Контрольное сочинение на предложенную тему (изложение).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133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работ, работа над ошибками.</w:t>
            </w:r>
          </w:p>
        </w:tc>
      </w:tr>
      <w:tr w:rsidR="00A529EC" w:rsidRPr="009B7BFE" w:rsidTr="00A529EC">
        <w:tc>
          <w:tcPr>
            <w:tcW w:w="851" w:type="dxa"/>
          </w:tcPr>
          <w:p w:rsidR="00A529EC" w:rsidRPr="009B7BFE" w:rsidRDefault="00A529EC" w:rsidP="00FC6419">
            <w:pPr>
              <w:rPr>
                <w:sz w:val="28"/>
                <w:szCs w:val="28"/>
              </w:rPr>
            </w:pPr>
            <w:r w:rsidRPr="009B7BFE"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</w:tcPr>
          <w:p w:rsidR="00A529EC" w:rsidRPr="009B7BFE" w:rsidRDefault="00A529EC" w:rsidP="00FC6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A529EC" w:rsidRPr="009B7BFE" w:rsidRDefault="00A529EC" w:rsidP="00FC6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</w:tr>
    </w:tbl>
    <w:p w:rsidR="00A529EC" w:rsidRPr="00346AC0" w:rsidRDefault="00A529EC" w:rsidP="00A529EC">
      <w:pPr>
        <w:shd w:val="clear" w:color="auto" w:fill="FFFFFF"/>
        <w:tabs>
          <w:tab w:val="left" w:pos="557"/>
        </w:tabs>
        <w:jc w:val="center"/>
      </w:pPr>
    </w:p>
    <w:p w:rsidR="00664D49" w:rsidRDefault="004C1305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771E64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русскому языку</w:t>
      </w:r>
    </w:p>
    <w:p w:rsidR="00771E64" w:rsidRDefault="00771E64" w:rsidP="00771E64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</w:p>
    <w:p w:rsidR="00771E64" w:rsidRDefault="00771E64" w:rsidP="00771E64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102 часа(3 часа в неделю)</w:t>
      </w:r>
    </w:p>
    <w:p w:rsidR="00771E64" w:rsidRDefault="00771E64" w:rsidP="00771E64">
      <w:pPr>
        <w:ind w:right="283" w:firstLine="540"/>
        <w:jc w:val="both"/>
        <w:rPr>
          <w:b/>
          <w:sz w:val="28"/>
          <w:szCs w:val="28"/>
        </w:rPr>
      </w:pPr>
    </w:p>
    <w:tbl>
      <w:tblPr>
        <w:tblW w:w="10245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21"/>
        <w:gridCol w:w="140"/>
        <w:gridCol w:w="732"/>
        <w:gridCol w:w="248"/>
        <w:gridCol w:w="841"/>
        <w:gridCol w:w="7476"/>
      </w:tblGrid>
      <w:tr w:rsidR="00771E64" w:rsidRPr="00ED2C4B" w:rsidTr="00BF69AD">
        <w:trPr>
          <w:trHeight w:val="14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ED2C4B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  <w:r w:rsidRPr="00ED2C4B">
              <w:rPr>
                <w:sz w:val="28"/>
                <w:szCs w:val="28"/>
              </w:rPr>
              <w:t>№</w:t>
            </w:r>
          </w:p>
          <w:p w:rsidR="00771E64" w:rsidRPr="00ED2C4B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ED2C4B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  <w:r w:rsidRPr="00ED2C4B">
              <w:rPr>
                <w:sz w:val="28"/>
                <w:szCs w:val="28"/>
              </w:rPr>
              <w:t>Дата</w:t>
            </w:r>
          </w:p>
          <w:p w:rsidR="00771E64" w:rsidRPr="00ED2C4B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ED2C4B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  <w:r w:rsidRPr="00ED2C4B">
              <w:rPr>
                <w:sz w:val="28"/>
                <w:szCs w:val="28"/>
              </w:rPr>
              <w:t>Тема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Default="00771E64" w:rsidP="00BF69AD">
            <w:pPr>
              <w:widowControl/>
              <w:autoSpaceDE/>
              <w:autoSpaceDN/>
              <w:adjustRightInd/>
              <w:ind w:right="283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9657DA" w:rsidRDefault="00771E64" w:rsidP="00BF69AD">
            <w:pPr>
              <w:ind w:right="283"/>
              <w:jc w:val="center"/>
              <w:rPr>
                <w:sz w:val="24"/>
                <w:szCs w:val="24"/>
              </w:rPr>
            </w:pPr>
            <w:r w:rsidRPr="009657DA">
              <w:rPr>
                <w:sz w:val="24"/>
                <w:szCs w:val="24"/>
              </w:rPr>
              <w:t>план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9657DA" w:rsidRDefault="00771E64" w:rsidP="00BF69AD">
            <w:pPr>
              <w:ind w:right="283"/>
              <w:jc w:val="center"/>
              <w:rPr>
                <w:sz w:val="24"/>
                <w:szCs w:val="24"/>
              </w:rPr>
            </w:pPr>
            <w:r w:rsidRPr="009657DA">
              <w:rPr>
                <w:sz w:val="24"/>
                <w:szCs w:val="24"/>
              </w:rPr>
              <w:t>факт</w:t>
            </w:r>
          </w:p>
        </w:tc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Default="00771E64" w:rsidP="00BF69AD">
            <w:pPr>
              <w:widowControl/>
              <w:autoSpaceDE/>
              <w:autoSpaceDN/>
              <w:adjustRightInd/>
              <w:ind w:right="283"/>
              <w:rPr>
                <w:sz w:val="28"/>
                <w:szCs w:val="28"/>
              </w:rPr>
            </w:pP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290972" w:rsidRDefault="00771E64" w:rsidP="00BF69AD">
            <w:pPr>
              <w:ind w:right="283"/>
              <w:rPr>
                <w:sz w:val="28"/>
                <w:szCs w:val="28"/>
              </w:rPr>
            </w:pPr>
            <w:r w:rsidRPr="0029097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9657DA" w:rsidRDefault="00771E64" w:rsidP="00BF69AD">
            <w:pPr>
              <w:ind w:right="28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Pr="009657DA" w:rsidRDefault="00771E64" w:rsidP="00BF69AD">
            <w:pPr>
              <w:ind w:right="28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290972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 w:rsidRPr="00290972">
              <w:rPr>
                <w:sz w:val="28"/>
                <w:szCs w:val="28"/>
              </w:rPr>
              <w:t>Русский язык в современном мире.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изученного в 5-7 классах (6+2)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и орфография. Знаки препинания: знаки завершения, разделения, выделения.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сложном предложении.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i/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 xml:space="preserve"> нн</w:t>
            </w:r>
            <w:r>
              <w:rPr>
                <w:sz w:val="28"/>
                <w:szCs w:val="28"/>
              </w:rPr>
              <w:t xml:space="preserve"> в суффиксах прилагательных, причастий и наречий.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 обобщение изученного  материала. </w:t>
            </w:r>
          </w:p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  <w:r>
              <w:rPr>
                <w:i/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 xml:space="preserve"> нн</w:t>
            </w:r>
            <w:r>
              <w:rPr>
                <w:sz w:val="28"/>
                <w:szCs w:val="28"/>
              </w:rPr>
              <w:t xml:space="preserve"> в суффиксах прилагательных, причастий и </w:t>
            </w:r>
            <w:r>
              <w:rPr>
                <w:sz w:val="28"/>
                <w:szCs w:val="28"/>
              </w:rPr>
              <w:lastRenderedPageBreak/>
              <w:t>наречий.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Изложение с грамматическим заданием по тексту А.Аверченко (упр. 26)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РР. Написание изложения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</w:tr>
      <w:tr w:rsidR="00771E64" w:rsidTr="00BF69A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по теме «Повторение»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Синтаксис. Пунктуация. Культура речи (5 часов)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единицы синтаксиса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Р.Р. Текст как единица синтаксиса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единица синтаксиса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как единица синтаксиса. Виды словосочетаний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связи слов в словосочетаниях. Синтаксический разбор словосочетаний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связи слов в словосочетаниях. Синтаксический разбор словосочетаний.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Простое предложение (2 + 1)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 (предикативная) основа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слов в предложении. Интонация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Описание памятника культуры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Двусоставные предложения (13 + 2)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Подлежащее. Сказуемое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глагольное сказуемое</w:t>
            </w:r>
          </w:p>
        </w:tc>
      </w:tr>
      <w:tr w:rsidR="00771E64" w:rsidTr="00BF69AD">
        <w:trPr>
          <w:trHeight w:val="33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</w:p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Сочинение на тему «Чудный собор» (упр. 102)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глагольное сказуемое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второстепенных членов в предложении. Дополнение</w:t>
            </w:r>
          </w:p>
        </w:tc>
      </w:tr>
      <w:tr w:rsidR="00771E64" w:rsidTr="00BF69AD">
        <w:trPr>
          <w:trHeight w:val="306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Сжатое изложение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 Знаки препинания при нем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 Знаки препинания при нем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двусоставного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Характеристика человека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Проверочная работа по теме «Второстепенные члены предложения»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Односоставные предложения (9 + 2)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член односоставного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Назывные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Определенно-личные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Неопределенно-личные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Инструкция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Рассуждение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односоставного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 w:rsidRPr="00EF1363">
              <w:rPr>
                <w:b/>
                <w:sz w:val="28"/>
                <w:szCs w:val="28"/>
              </w:rPr>
              <w:t>Урок-практикум</w:t>
            </w:r>
            <w:r>
              <w:rPr>
                <w:sz w:val="28"/>
                <w:szCs w:val="28"/>
              </w:rPr>
              <w:t>.  Обобщение и систематизация материала по односоставным и неполным предложениям. Подготовка к контрольному диктанту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Проверочная работа по теме «Односоставные предложения»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Простое осложненное предложение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осложненном предложении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Однородные члены предложения (11 + 2)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однородных членах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члены, связанные только перечислительной интонацией, и пунктуация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Изложение по тексту упр. 242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и неоднородные определения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члены, связанные сочинительными союзами, пунктуация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члены, связанные сочинительными союзами, пунктуация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 предложения и знаки препинания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 предложения и знаки препинания при них.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 разбор предложения с однородными членами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«Однородные члены предложения»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Проверочная работа по теме «Однородные члены предложения»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Обособленные члены предложения (17 + 2)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обособлении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определения. Выделительные знаки препинания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определения. Выделительные знаки препинания при них.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определения. Выделительные знаки препинания при них.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РР. Рассуждение на дискуссионную тему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РР. Написание рассуждения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приложения. Выделительные знаки препинания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приложения. Выделительные знаки препинания при них.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обстоятельства. Выделительные знаки препинания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обстоятельства. Выделительные знаки препинания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уточняющие члены предложения. Выделительные знаки препинания при них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уточняющие члены предложения. Выделительные знаки препинания при них.</w:t>
            </w:r>
          </w:p>
        </w:tc>
      </w:tr>
      <w:tr w:rsidR="00771E64" w:rsidTr="00BF69AD">
        <w:trPr>
          <w:trHeight w:val="486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 разбор предложения с обособленными членами</w:t>
            </w:r>
          </w:p>
        </w:tc>
      </w:tr>
      <w:tr w:rsidR="00771E64" w:rsidTr="00BF69AD">
        <w:trPr>
          <w:trHeight w:val="486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«Обособленные члены предложения»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«Обособленные члены предложения». Подготовка к контрольному диктанту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по теме «Обособленные члены предложения»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Слова, грамматически не связанные с членами предложения (10 + 2)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 Выделительные знаки препинания при обращении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обращений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Составление делового письма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конструкции. Группы вводных слов и вводных сочетаний слов по значению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Вставные слова, словосочетания и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Р.Р. Публичное выступление (упр. 386) 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в предложении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материала по теме «Слова, грамматически не связанные с членами предложения». 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Проверочная работа по теме «Слова, грамматически не связанные с членами предложения»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Чужая речь (6 + 1)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чужой речи. Прямая и косвенная речь.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Рассказ</w:t>
            </w:r>
          </w:p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Переработка данного текста в рассказ с диалогом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Цитата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предложений с чужой речью. Повторение материала по теме «Чужая речь»</w:t>
            </w:r>
          </w:p>
        </w:tc>
      </w:tr>
      <w:tr w:rsidR="00771E64" w:rsidTr="00BF69AD">
        <w:trPr>
          <w:trHeight w:val="1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Сжатое изложение по упр. 418</w:t>
            </w:r>
          </w:p>
        </w:tc>
      </w:tr>
      <w:tr w:rsidR="00771E64" w:rsidTr="00BF69AD">
        <w:trPr>
          <w:trHeight w:val="14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 систематизация изученного в 8 классе (5 + 2)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морфология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Итоговая контрольная работа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культура речи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орфография</w:t>
            </w:r>
          </w:p>
        </w:tc>
      </w:tr>
      <w:tr w:rsidR="00771E64" w:rsidTr="00BF69AD">
        <w:trPr>
          <w:trHeight w:val="145"/>
        </w:trPr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</w:tr>
    </w:tbl>
    <w:p w:rsidR="00771E64" w:rsidRDefault="00771E64" w:rsidP="00771E64">
      <w:pPr>
        <w:ind w:right="283"/>
        <w:rPr>
          <w:sz w:val="28"/>
          <w:szCs w:val="28"/>
        </w:rPr>
      </w:pPr>
    </w:p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A529EC"/>
    <w:p w:rsidR="00771E64" w:rsidRDefault="00771E64" w:rsidP="0077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771E64" w:rsidRDefault="00771E64" w:rsidP="0077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771E64" w:rsidRDefault="00771E64" w:rsidP="0077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771E64" w:rsidRDefault="00771E64" w:rsidP="0077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102 часа (3 часа в неделю)</w:t>
      </w:r>
    </w:p>
    <w:p w:rsidR="00771E64" w:rsidRDefault="00771E64" w:rsidP="00771E64">
      <w:pPr>
        <w:ind w:firstLine="540"/>
        <w:jc w:val="both"/>
        <w:rPr>
          <w:b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7920"/>
      </w:tblGrid>
      <w:tr w:rsidR="00771E64" w:rsidTr="00BF69AD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Тема</w:t>
            </w:r>
          </w:p>
        </w:tc>
      </w:tr>
      <w:tr w:rsidR="00771E64" w:rsidTr="00BF69AD">
        <w:tc>
          <w:tcPr>
            <w:tcW w:w="10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Default="00771E64" w:rsidP="00BF69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64" w:rsidRDefault="00771E64" w:rsidP="00BF69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значение русского языка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выборочного изложения (упр. 6)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изученного в 5-8 классах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речь. Монолог, диалог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Стили речи</w:t>
            </w:r>
          </w:p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Стили речи.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 и его грамматическая основа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обособленными членами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обособленными членами.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Обращение, вводные слова и вставные конструкции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Диктант с грамматическим заданием по теме «Повторение изученного в 5-8 классах»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Сложное предложение. Культура речи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сложном предложении</w:t>
            </w:r>
          </w:p>
        </w:tc>
      </w:tr>
      <w:tr w:rsidR="00771E64" w:rsidTr="00BF69AD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Союзные и бессоюзные сложные предложения</w:t>
            </w:r>
          </w:p>
        </w:tc>
      </w:tr>
      <w:tr w:rsidR="00771E64" w:rsidTr="00BF69A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Союзные и бессоюзные сложные предложения.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 по картине Т. Назаренко «Церковь Вознесения на улице Неждановой» (упр. 52).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сложного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 по упр. 59 (или сочинения на лингвистическую тему «Роль интонации в русском языке», «Роль знаков препинания в русском языке»)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Сложносочиненные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сложносочиненном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отношения в сложносочиненных предложениях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Сложносочиненные предложения  с соединительными союзами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Сложносочиненные предложения с разделительными союзами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Сложносочиненные предложения с противительными союзами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знаки препинания между частями сложносочиненного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знаки препинания между частями сложносочиненного предложения.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сложносочиненного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по теме «Сложносочиненное предложение»</w:t>
            </w:r>
          </w:p>
        </w:tc>
      </w:tr>
      <w:tr w:rsidR="00771E64" w:rsidTr="00BF69AD">
        <w:trPr>
          <w:trHeight w:val="1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Диагностическая  работа по теме «Сложносочиненное предложение»</w:t>
            </w:r>
          </w:p>
        </w:tc>
      </w:tr>
      <w:tr w:rsidR="00771E64" w:rsidTr="00BF69AD">
        <w:trPr>
          <w:trHeight w:val="289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Сложноподчиненные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сложноподчиненном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сочинение - рассуждения  о роли Интернета в жизни современного человека (упр. 87)</w:t>
            </w:r>
          </w:p>
        </w:tc>
      </w:tr>
      <w:tr w:rsidR="00771E64" w:rsidTr="00BF69AD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</w:tr>
      <w:tr w:rsidR="00771E64" w:rsidTr="00BF69AD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и союзные слова в сложноподчиненном предложении.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Р.Р. Способы компрессии текста. </w:t>
            </w:r>
          </w:p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Р.Р.Написание сжатого изложения (упр. 95)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указательных слов в сложноподчиненном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указательных слов в сложноподчиненном предложении.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Р.Р. Написание сочинение – рассуждения «Что такое доброта?»  </w:t>
            </w:r>
          </w:p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(упр. 100, 101)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группы сложноподчиненных предложений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определительными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определительными.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определительными.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изъяснительными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изъяснительными.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обстоятельственными.  Сложноподчиненные предложения с придаточными времени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места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причины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 – рассуждения «Что такое искусство?» (на материале упр. 133, 134)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следствия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условия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уступки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цели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 образа действия, меры и степени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образа действия, меры и степени.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сравнительными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 рассуждения «Что такое Родина?» (на материале упр. 165, 166)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несколькими придаточными. Знаки препинания при них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несколькими придаточными. Знаки препинания при них.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несколькими придаточными. Знаки препинания при них.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сложноподчиненного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подробного изложения по упр. 177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по теме «Сложноподчиненное предложение»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сочинения-рассуждения «Что такое подвиг?» (упр. 183, 184)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Диагностическая  работа по теме «Сложноподчиненное предложение»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Бессоюзные сложные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бессоюзном сложном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в бессоюзных сложных предложениях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 по упр. 192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 со значением причины, пояснения, дополнения.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Двоеточие в бессоюзном сложном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Бессоюзные сложные предложения со значением противопоставления, времени, условия и следствия. 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в бессоюзном сложном предложении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Отзыв. Написание отзыва или рассказа по материалу упр. 202 или упр. 260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бессоюзного сложного предложения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по теме «Бессоюзное сложное предложение»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Сложные предложения с различными видами связи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сложных предложениях с различными видами связи.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сложного предложения с различными видами связи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подробного изложения (упр. 219)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Публичная речь. Р.Р. Устное сочинение (упр. 222)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по теме «Сложные предложения с различными видами связи»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Диагностическая работа по теме «Сложные предложения с различными видами связи» и «Бессоюзное сложное предложение»</w:t>
            </w:r>
          </w:p>
        </w:tc>
      </w:tr>
      <w:tr w:rsidR="00771E64" w:rsidTr="00BF69A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 систематизация изученного в 5-9 классах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графика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86.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Лексикология и фразеология</w:t>
            </w:r>
          </w:p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Лексикология и фразеология.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Морфемика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7507D9" w:rsidRDefault="00771E64" w:rsidP="00BF69AD">
            <w:pPr>
              <w:rPr>
                <w:b/>
                <w:sz w:val="28"/>
                <w:szCs w:val="28"/>
              </w:rPr>
            </w:pPr>
            <w:r w:rsidRPr="007507D9">
              <w:rPr>
                <w:b/>
                <w:sz w:val="28"/>
                <w:szCs w:val="28"/>
              </w:rPr>
              <w:t>Итоговая контрольная работа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Pr="007507D9" w:rsidRDefault="00771E64" w:rsidP="00BF69AD">
            <w:pPr>
              <w:rPr>
                <w:b/>
                <w:i/>
                <w:sz w:val="28"/>
                <w:szCs w:val="28"/>
              </w:rPr>
            </w:pPr>
            <w:r w:rsidRPr="007507D9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к/работы.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Орфография. Пунктуация.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Контрольный диктант с грамматическим заданием по теме «Повторение»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сжатого изложения по упр. 259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письменных работ. Работа над ошибками</w:t>
            </w:r>
          </w:p>
        </w:tc>
      </w:tr>
      <w:tr w:rsidR="00771E64" w:rsidTr="00BF69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64" w:rsidRDefault="00771E64" w:rsidP="00BF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64" w:rsidRDefault="00771E64" w:rsidP="00BF6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уроки.</w:t>
            </w:r>
          </w:p>
        </w:tc>
      </w:tr>
    </w:tbl>
    <w:p w:rsidR="00771E64" w:rsidRDefault="00771E64" w:rsidP="00771E64">
      <w:pPr>
        <w:rPr>
          <w:sz w:val="28"/>
          <w:szCs w:val="28"/>
        </w:rPr>
      </w:pPr>
    </w:p>
    <w:p w:rsidR="00771E64" w:rsidRDefault="00771E64" w:rsidP="00771E64">
      <w:pPr>
        <w:rPr>
          <w:b/>
          <w:sz w:val="24"/>
          <w:szCs w:val="24"/>
        </w:rPr>
      </w:pPr>
    </w:p>
    <w:p w:rsidR="00771E64" w:rsidRDefault="00771E64" w:rsidP="00771E64">
      <w:pPr>
        <w:rPr>
          <w:sz w:val="24"/>
          <w:szCs w:val="24"/>
        </w:rPr>
      </w:pPr>
    </w:p>
    <w:p w:rsidR="00771E64" w:rsidRDefault="00771E64" w:rsidP="00771E64"/>
    <w:p w:rsidR="00771E64" w:rsidRDefault="00771E64" w:rsidP="00771E64"/>
    <w:p w:rsidR="00771E64" w:rsidRDefault="00771E64" w:rsidP="00A529EC"/>
    <w:sectPr w:rsidR="00771E64" w:rsidSect="00F6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46" w:rsidRDefault="00201746" w:rsidP="000305C2">
      <w:r>
        <w:separator/>
      </w:r>
    </w:p>
  </w:endnote>
  <w:endnote w:type="continuationSeparator" w:id="0">
    <w:p w:rsidR="00201746" w:rsidRDefault="00201746" w:rsidP="0003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46" w:rsidRDefault="00201746" w:rsidP="000305C2">
      <w:r>
        <w:separator/>
      </w:r>
    </w:p>
  </w:footnote>
  <w:footnote w:type="continuationSeparator" w:id="0">
    <w:p w:rsidR="00201746" w:rsidRDefault="00201746" w:rsidP="0003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6102"/>
    <w:multiLevelType w:val="multilevel"/>
    <w:tmpl w:val="C2F2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B3A93"/>
    <w:multiLevelType w:val="multilevel"/>
    <w:tmpl w:val="B44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F765A"/>
    <w:multiLevelType w:val="multilevel"/>
    <w:tmpl w:val="741C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472D6"/>
    <w:multiLevelType w:val="multilevel"/>
    <w:tmpl w:val="A3FE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928BF"/>
    <w:multiLevelType w:val="multilevel"/>
    <w:tmpl w:val="C2B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9EC"/>
    <w:rsid w:val="000305C2"/>
    <w:rsid w:val="000802C7"/>
    <w:rsid w:val="00147817"/>
    <w:rsid w:val="00201746"/>
    <w:rsid w:val="00250DEB"/>
    <w:rsid w:val="002C7DF3"/>
    <w:rsid w:val="002E2400"/>
    <w:rsid w:val="0031737B"/>
    <w:rsid w:val="00346065"/>
    <w:rsid w:val="00361633"/>
    <w:rsid w:val="004C1305"/>
    <w:rsid w:val="004E595D"/>
    <w:rsid w:val="004F0AA3"/>
    <w:rsid w:val="0054442D"/>
    <w:rsid w:val="005708B5"/>
    <w:rsid w:val="005A1596"/>
    <w:rsid w:val="005F404A"/>
    <w:rsid w:val="006868DB"/>
    <w:rsid w:val="00720AF0"/>
    <w:rsid w:val="0074560D"/>
    <w:rsid w:val="0075528D"/>
    <w:rsid w:val="00771E64"/>
    <w:rsid w:val="0077247E"/>
    <w:rsid w:val="007E289C"/>
    <w:rsid w:val="007F5BF2"/>
    <w:rsid w:val="00855873"/>
    <w:rsid w:val="00884DCB"/>
    <w:rsid w:val="008E4C8A"/>
    <w:rsid w:val="00A529EC"/>
    <w:rsid w:val="00A67F3F"/>
    <w:rsid w:val="00AF1D7A"/>
    <w:rsid w:val="00B12B1F"/>
    <w:rsid w:val="00D23607"/>
    <w:rsid w:val="00D365A3"/>
    <w:rsid w:val="00E37609"/>
    <w:rsid w:val="00E56688"/>
    <w:rsid w:val="00EE20BE"/>
    <w:rsid w:val="00F60D6D"/>
    <w:rsid w:val="00F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9DCC6-2318-4BAB-8D1D-754F9C36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20AF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F0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A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A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A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A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A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AF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20AF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2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AF0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20A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AF0"/>
    <w:rPr>
      <w:b/>
      <w:bCs/>
    </w:rPr>
  </w:style>
  <w:style w:type="character" w:styleId="a9">
    <w:name w:val="Emphasis"/>
    <w:basedOn w:val="a0"/>
    <w:uiPriority w:val="20"/>
    <w:qFormat/>
    <w:rsid w:val="00720AF0"/>
    <w:rPr>
      <w:i/>
      <w:iCs/>
    </w:rPr>
  </w:style>
  <w:style w:type="paragraph" w:styleId="aa">
    <w:name w:val="No Spacing"/>
    <w:uiPriority w:val="1"/>
    <w:qFormat/>
    <w:rsid w:val="00720A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A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20AF0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20A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AF0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20A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A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A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A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A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A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AF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305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305C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0305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05C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10924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Димуля</dc:creator>
  <cp:lastModifiedBy>школа</cp:lastModifiedBy>
  <cp:revision>16</cp:revision>
  <dcterms:created xsi:type="dcterms:W3CDTF">2019-09-21T11:00:00Z</dcterms:created>
  <dcterms:modified xsi:type="dcterms:W3CDTF">2022-11-09T08:20:00Z</dcterms:modified>
</cp:coreProperties>
</file>